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201</w:t>
      </w:r>
      <w:r>
        <w:rPr>
          <w:rFonts w:hint="eastAsia"/>
          <w:b/>
          <w:sz w:val="32"/>
          <w:szCs w:val="32"/>
        </w:rPr>
        <w:t>6年普通高等学校招生全国统一考试</w:t>
      </w:r>
    </w:p>
    <w:p>
      <w:pPr>
        <w:spacing w:line="360" w:lineRule="auto"/>
        <w:jc w:val="center"/>
        <w:rPr>
          <w:rFonts w:ascii="黑体" w:hAnsi="黑体" w:eastAsia="黑体"/>
          <w:b/>
          <w:sz w:val="36"/>
          <w:szCs w:val="36"/>
        </w:rPr>
      </w:pPr>
      <w:r>
        <w:rPr>
          <w:rFonts w:hint="eastAsia" w:ascii="黑体" w:hAnsi="黑体" w:eastAsia="黑体"/>
          <w:b/>
          <w:sz w:val="36"/>
          <w:szCs w:val="36"/>
        </w:rPr>
        <w:t>理科数学</w:t>
      </w:r>
    </w:p>
    <w:p>
      <w:pPr>
        <w:jc w:val="left"/>
        <w:rPr>
          <w:b/>
        </w:rPr>
      </w:pPr>
      <w:r>
        <w:rPr>
          <w:rFonts w:hint="eastAsia"/>
          <w:b/>
        </w:rPr>
        <w:t>注意事项：</w:t>
      </w:r>
    </w:p>
    <w:p>
      <w:pPr>
        <w:jc w:val="left"/>
        <w:rPr>
          <w:b/>
        </w:rPr>
      </w:pPr>
      <w:r>
        <w:rPr>
          <w:rFonts w:hint="eastAsia"/>
          <w:b/>
        </w:rPr>
        <w:tab/>
      </w:r>
      <w:r>
        <w:rPr>
          <w:rFonts w:hint="eastAsia"/>
          <w:b/>
        </w:rPr>
        <w:t>1.本试卷分第Ⅰ卷(选择题)和第Ⅱ卷(非选择题)两部分.第Ⅰ卷1至3页，第Ⅱ卷3至5页.</w:t>
      </w:r>
    </w:p>
    <w:p>
      <w:pPr>
        <w:jc w:val="left"/>
        <w:rPr>
          <w:b/>
        </w:rPr>
      </w:pPr>
      <w:r>
        <w:rPr>
          <w:rFonts w:hint="eastAsia"/>
          <w:b/>
        </w:rPr>
        <w:tab/>
      </w:r>
      <w:r>
        <w:rPr>
          <w:rFonts w:hint="eastAsia"/>
          <w:b/>
        </w:rPr>
        <w:t>2.答题前，考生务必将自己的姓名、准考证号填写在本试题相应的位置.</w:t>
      </w:r>
    </w:p>
    <w:p>
      <w:pPr>
        <w:jc w:val="left"/>
        <w:rPr>
          <w:b/>
        </w:rPr>
      </w:pPr>
      <w:r>
        <w:rPr>
          <w:rFonts w:hint="eastAsia"/>
          <w:b/>
        </w:rPr>
        <w:tab/>
      </w:r>
      <w:r>
        <w:rPr>
          <w:rFonts w:hint="eastAsia"/>
          <w:b/>
        </w:rPr>
        <w:t>3.全部答案在答题卡上完成，答在本试题上无效.</w:t>
      </w:r>
      <w:r>
        <w:rPr>
          <w:b/>
        </w:rPr>
        <w:t xml:space="preserve"> </w:t>
      </w:r>
    </w:p>
    <w:p>
      <w:pPr>
        <w:jc w:val="left"/>
        <w:rPr>
          <w:b/>
        </w:rPr>
      </w:pPr>
      <w:r>
        <w:rPr>
          <w:rFonts w:hint="eastAsia"/>
          <w:b/>
        </w:rPr>
        <w:tab/>
      </w:r>
      <w:r>
        <w:rPr>
          <w:rFonts w:hint="eastAsia"/>
          <w:b/>
        </w:rPr>
        <w:t>4.</w:t>
      </w:r>
      <w:r>
        <w:rPr>
          <w:rFonts w:hint="eastAsia"/>
        </w:rPr>
        <w:t xml:space="preserve"> </w:t>
      </w:r>
      <w:r>
        <w:rPr>
          <w:rFonts w:hint="eastAsia"/>
          <w:b/>
        </w:rPr>
        <w:t>考试结束后，将本试题和答题卡一并交回.</w:t>
      </w:r>
    </w:p>
    <w:p>
      <w:pPr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第Ⅰ卷</w:t>
      </w:r>
    </w:p>
    <w:p>
      <w:pPr>
        <w:pStyle w:val="10"/>
        <w:numPr>
          <w:ilvl w:val="0"/>
          <w:numId w:val="1"/>
        </w:numPr>
        <w:ind w:firstLineChars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选择题：本大题共</w:t>
      </w:r>
      <w:r>
        <w:rPr>
          <w:rFonts w:hint="eastAsia" w:ascii="Times New Roman" w:hAnsi="Times New Roman"/>
          <w:b/>
          <w:sz w:val="24"/>
          <w:szCs w:val="24"/>
        </w:rPr>
        <w:t>12</w:t>
      </w:r>
      <w:r>
        <w:rPr>
          <w:rFonts w:hint="eastAsia"/>
          <w:b/>
          <w:sz w:val="24"/>
          <w:szCs w:val="24"/>
        </w:rPr>
        <w:t>小题，每小题</w:t>
      </w:r>
      <w:r>
        <w:rPr>
          <w:rFonts w:hint="eastAsia" w:ascii="Times New Roman" w:hAnsi="Times New Roman"/>
          <w:b/>
          <w:sz w:val="24"/>
          <w:szCs w:val="24"/>
        </w:rPr>
        <w:t>5</w:t>
      </w:r>
      <w:r>
        <w:rPr>
          <w:rFonts w:hint="eastAsia"/>
          <w:b/>
          <w:sz w:val="24"/>
          <w:szCs w:val="24"/>
        </w:rPr>
        <w:t>分，在每小题给出的四个选项中，只有一项是符合题目要求的.</w:t>
      </w:r>
    </w:p>
    <w:p>
      <w:pPr>
        <w:pStyle w:val="10"/>
        <w:ind w:left="360" w:firstLine="0" w:firstLineChars="0"/>
      </w:pPr>
      <w:r>
        <w:t>（1）已知</w:t>
      </w:r>
      <w:r>
        <w:rPr>
          <w:position w:val="-10"/>
        </w:rPr>
        <w:object>
          <v:shape id="_x0000_i1025" o:spt="75" type="#_x0000_t75" style="height:15.75pt;width:101.25pt;" o:ole="t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8">
            <o:LockedField>false</o:LockedField>
          </o:OLEObject>
        </w:object>
      </w:r>
      <w:r>
        <w:t>在复平面内对应的点在第四象限，则实数</w:t>
      </w:r>
      <w:r>
        <w:rPr>
          <w:i/>
        </w:rPr>
        <w:t>m</w:t>
      </w:r>
      <w:r>
        <w:t>的取值范围是</w:t>
      </w:r>
    </w:p>
    <w:p>
      <w:pPr>
        <w:ind w:firstLine="630" w:firstLineChars="300"/>
      </w:pPr>
      <w:r>
        <w:t>（A）</w:t>
      </w:r>
      <w:r>
        <w:object>
          <v:shape id="_x0000_i1026" o:spt="75" type="#_x0000_t75" style="height:15.75pt;width:30.75pt;" o:ole="t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10">
            <o:LockedField>false</o:LockedField>
          </o:OLEObject>
        </w:object>
      </w:r>
      <w:r>
        <w:t xml:space="preserve"> （B）</w:t>
      </w:r>
      <w:r>
        <w:object>
          <v:shape id="_x0000_i1027" o:spt="75" type="#_x0000_t75" style="height:15.75pt;width:32.25pt;" o:ole="t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12">
            <o:LockedField>false</o:LockedField>
          </o:OLEObject>
        </w:object>
      </w:r>
      <w:r>
        <w:t>（C）</w:t>
      </w:r>
      <w:r>
        <w:object>
          <v:shape id="_x0000_i1028" o:spt="75" type="#_x0000_t75" style="height:15.75pt;width:35.25pt;" o:ole="t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4">
            <o:LockedField>false</o:LockedField>
          </o:OLEObject>
        </w:object>
      </w:r>
      <w:r>
        <w:t>（D）</w:t>
      </w:r>
      <w:r>
        <w:object>
          <v:shape id="_x0000_i1029" o:spt="75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6">
            <o:LockedField>false</o:LockedField>
          </o:OLEObject>
        </w:object>
      </w:r>
    </w:p>
    <w:p>
      <w:pPr>
        <w:pStyle w:val="10"/>
        <w:ind w:left="360" w:firstLine="0" w:firstLineChars="0"/>
      </w:pPr>
      <w:r>
        <w:t>（2）已知集合</w:t>
      </w:r>
      <w:r>
        <w:object>
          <v:shape id="_x0000_i1030" o:spt="75" type="#_x0000_t75" style="height:15.75pt;width:57.75pt;" o:ole="t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18">
            <o:LockedField>false</o:LockedField>
          </o:OLEObject>
        </w:object>
      </w:r>
      <w:r>
        <w:t>，</w:t>
      </w:r>
      <w:r>
        <w:object>
          <v:shape id="_x0000_i1031" o:spt="75" type="#_x0000_t75" style="height:15.75pt;width:153pt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20">
            <o:LockedField>false</o:LockedField>
          </o:OLEObject>
        </w:object>
      </w:r>
      <w:r>
        <w:t>，则</w:t>
      </w:r>
      <w:r>
        <w:rPr>
          <w:position w:val="-8"/>
        </w:rPr>
        <w:object>
          <v:shape id="_x0000_i1032" o:spt="75" type="#_x0000_t75" style="height:15pt;width:41.25pt;" o:ole="t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22">
            <o:LockedField>false</o:LockedField>
          </o:OLEObject>
        </w:object>
      </w:r>
    </w:p>
    <w:p>
      <w:pPr>
        <w:pStyle w:val="10"/>
        <w:ind w:left="360" w:firstLine="0" w:firstLineChars="0"/>
      </w:pPr>
      <w:r>
        <w:t>（A）</w:t>
      </w:r>
      <w:r>
        <w:object>
          <v:shape id="_x0000_i1033" o:spt="75" type="#_x0000_t75" style="height:15.75pt;width:15.75pt;" o:ole="t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24">
            <o:LockedField>false</o:LockedField>
          </o:OLEObject>
        </w:object>
      </w:r>
      <w:r>
        <w:t>（B）</w:t>
      </w:r>
      <w:r>
        <w:object>
          <v:shape id="_x0000_i1034" o:spt="75" type="#_x0000_t75" style="height:15.75pt;width:24.75pt;" o:ole="t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26">
            <o:LockedField>false</o:LockedField>
          </o:OLEObject>
        </w:object>
      </w:r>
      <w:r>
        <w:t>（C）</w:t>
      </w:r>
      <w:r>
        <w:object>
          <v:shape id="_x0000_i1035" o:spt="75" type="#_x0000_t75" style="height:15.75pt;width:42pt;" o:ole="t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28">
            <o:LockedField>false</o:LockedField>
          </o:OLEObject>
        </w:object>
      </w:r>
      <w:r>
        <w:t>（D）</w:t>
      </w:r>
      <w:r>
        <w:object>
          <v:shape id="_x0000_i1036" o:spt="75" type="#_x0000_t75" style="height:15.75pt;width:57pt;" o:ole="t" filled="f" o:preferrelative="t" stroked="f" coordsize="21600,21600">
            <v:path/>
            <v:fill on="f" focussize="0,0"/>
            <v:stroke on="f" joinstyle="miter"/>
            <v:imagedata r:id="rId31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30">
            <o:LockedField>false</o:LockedField>
          </o:OLEObject>
        </w:object>
      </w:r>
    </w:p>
    <w:p>
      <w:pPr>
        <w:pStyle w:val="10"/>
        <w:ind w:left="360" w:firstLine="0" w:firstLineChars="0"/>
      </w:pPr>
      <w:r>
        <w:t>（3）已知向量</w:t>
      </w:r>
      <w:r>
        <w:object>
          <v:shape id="_x0000_i1037" o:spt="75" type="#_x0000_t75" style="height:15.75pt;width:102.75pt;" o:ole="t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32">
            <o:LockedField>false</o:LockedField>
          </o:OLEObject>
        </w:object>
      </w:r>
      <w:r>
        <w:t>，且</w:t>
      </w:r>
      <w:r>
        <w:object>
          <v:shape id="_x0000_i1038" o:spt="75" type="#_x0000_t75" style="height:15.75pt;width:56.25pt;" o:ole="t" filled="f" o:preferrelative="t" stroked="f" coordsize="21600,21600">
            <v:path/>
            <v:fill on="f" focussize="0,0"/>
            <v:stroke on="f" joinstyle="miter"/>
            <v:imagedata r:id="rId35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34">
            <o:LockedField>false</o:LockedField>
          </o:OLEObject>
        </w:object>
      </w:r>
      <w:r>
        <w:t>，则</w:t>
      </w:r>
      <w:r>
        <w:rPr>
          <w:i/>
        </w:rPr>
        <w:t>m</w:t>
      </w:r>
      <w:r>
        <w:t>=</w:t>
      </w:r>
    </w:p>
    <w:p>
      <w:pPr>
        <w:pStyle w:val="10"/>
        <w:ind w:left="360" w:firstLine="0" w:firstLineChars="0"/>
      </w:pPr>
      <w:r>
        <w:t>（A）</w:t>
      </w:r>
      <w:r>
        <w:rPr>
          <w:rFonts w:hint="eastAsia"/>
        </w:rPr>
        <w:t>－8</w:t>
      </w:r>
      <w:r>
        <w:t xml:space="preserve"> </w:t>
      </w:r>
      <w:r>
        <w:rPr>
          <w:rFonts w:hint="eastAsia"/>
        </w:rPr>
        <w:t xml:space="preserve">   </w:t>
      </w:r>
      <w:r>
        <w:t>（B）</w:t>
      </w:r>
      <w:r>
        <w:rPr>
          <w:rFonts w:hint="eastAsia"/>
        </w:rPr>
        <w:t xml:space="preserve">－6    </w:t>
      </w:r>
      <w:r>
        <w:t>（C）</w:t>
      </w:r>
      <w:r>
        <w:rPr>
          <w:rFonts w:hint="eastAsia"/>
        </w:rPr>
        <w:t xml:space="preserve">6   </w:t>
      </w:r>
      <w:r>
        <w:t>（D）</w:t>
      </w:r>
      <w:r>
        <w:rPr>
          <w:rFonts w:hint="eastAsia"/>
        </w:rPr>
        <w:t>8</w:t>
      </w:r>
    </w:p>
    <w:p>
      <w:pPr>
        <w:pStyle w:val="10"/>
        <w:ind w:left="360" w:firstLine="0" w:firstLineChars="0"/>
        <w:rPr>
          <w:i/>
        </w:rPr>
      </w:pPr>
      <w:r>
        <w:rPr>
          <w:rFonts w:hint="eastAsia"/>
        </w:rPr>
        <w:t>（4）圆</w:t>
      </w:r>
      <w:r>
        <w:object>
          <v:shape id="_x0000_i1039" o:spt="75" type="#_x0000_t75" style="height:18pt;width:122.25pt;" o:ole="t" filled="f" o:preferrelative="t" stroked="f" coordsize="21600,21600">
            <v:path/>
            <v:fill on="f" focussize="0,0"/>
            <v:stroke on="f" joinstyle="miter"/>
            <v:imagedata r:id="rId37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36">
            <o:LockedField>false</o:LockedField>
          </o:OLEObject>
        </w:object>
      </w:r>
      <w:r>
        <w:t>的圆心到直线</w:t>
      </w:r>
      <w:r>
        <w:object>
          <v:shape id="_x0000_i1040" o:spt="75" type="#_x0000_t75" style="height:15.75pt;width:65.25pt;" o:ole="t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38">
            <o:LockedField>false</o:LockedField>
          </o:OLEObject>
        </w:object>
      </w:r>
      <w:r>
        <w:t xml:space="preserve"> 的距离为</w:t>
      </w:r>
      <w:r>
        <w:rPr>
          <w:rFonts w:hint="eastAsia"/>
        </w:rPr>
        <w:t>1，则</w:t>
      </w:r>
      <w:r>
        <w:rPr>
          <w:rFonts w:hint="eastAsia"/>
          <w:i/>
        </w:rPr>
        <w:t>a=</w:t>
      </w:r>
    </w:p>
    <w:p>
      <w:pPr>
        <w:pStyle w:val="10"/>
        <w:ind w:left="360" w:firstLine="0" w:firstLineChars="0"/>
        <w:rPr>
          <w:rFonts w:hAnsi="Times New Roman"/>
        </w:rPr>
      </w:pPr>
      <w:r>
        <w:t>（</w:t>
      </w:r>
      <w:r>
        <w:rPr>
          <w:rFonts w:hAnsi="Times New Roman"/>
        </w:rPr>
        <w:t>A</w:t>
      </w:r>
      <w:r>
        <w:t>）</w:t>
      </w:r>
      <w:r>
        <w:object>
          <v:shape id="_x0000_i1041" o:spt="75" type="#_x0000_t75" style="height:30.75pt;width:20.25pt;" o:ole="t" filled="f" o:preferrelative="t" stroked="f" coordsize="21600,21600">
            <v:path/>
            <v:fill on="f" focussize="0,0"/>
            <v:stroke on="f" joinstyle="miter"/>
            <v:imagedata r:id="rId41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40">
            <o:LockedField>false</o:LockedField>
          </o:OLEObject>
        </w:object>
      </w:r>
      <w:r>
        <w:t xml:space="preserve"> </w:t>
      </w:r>
      <w:r>
        <w:rPr>
          <w:rFonts w:hAnsi="Times New Roman"/>
        </w:rPr>
        <w:t xml:space="preserve"> </w:t>
      </w:r>
      <w:r>
        <w:rPr>
          <w:rFonts w:hint="eastAsia" w:hAnsi="Times New Roman"/>
        </w:rPr>
        <w:t xml:space="preserve">   </w:t>
      </w:r>
      <w:r>
        <w:t>（</w:t>
      </w:r>
      <w:r>
        <w:rPr>
          <w:rFonts w:hAnsi="Times New Roman"/>
        </w:rPr>
        <w:t>B</w:t>
      </w:r>
      <w:r>
        <w:t>）</w:t>
      </w:r>
      <w:r>
        <w:object>
          <v:shape id="_x0000_i1042" o:spt="75" type="#_x0000_t75" style="height:30.75pt;width:20.25pt;" o:ole="t" filled="f" o:preferrelative="t" stroked="f" coordsize="21600,21600">
            <v:path/>
            <v:fill on="f" focussize="0,0"/>
            <v:stroke on="f" joinstyle="miter"/>
            <v:imagedata r:id="rId43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42">
            <o:LockedField>false</o:LockedField>
          </o:OLEObject>
        </w:object>
      </w:r>
      <w:r>
        <w:rPr>
          <w:rFonts w:hint="eastAsia" w:hAnsi="Times New Roman"/>
        </w:rPr>
        <w:t xml:space="preserve">   </w:t>
      </w:r>
      <w:r>
        <w:t>（</w:t>
      </w:r>
      <w:r>
        <w:rPr>
          <w:rFonts w:hAnsi="Times New Roman"/>
        </w:rPr>
        <w:t>C</w:t>
      </w:r>
      <w:r>
        <w:t>）</w:t>
      </w:r>
      <w:r>
        <w:rPr>
          <w:position w:val="-8"/>
        </w:rPr>
        <w:object>
          <v:shape id="_x0000_i1043" o:spt="75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45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44">
            <o:LockedField>false</o:LockedField>
          </o:OLEObject>
        </w:object>
      </w:r>
      <w:r>
        <w:rPr>
          <w:rFonts w:hint="eastAsia" w:hAnsi="Times New Roman"/>
        </w:rPr>
        <w:t xml:space="preserve">  </w:t>
      </w:r>
      <w:r>
        <w:t>（</w:t>
      </w:r>
      <w:r>
        <w:rPr>
          <w:rFonts w:hAnsi="Times New Roman"/>
        </w:rPr>
        <w:t>D</w:t>
      </w:r>
      <w:r>
        <w:t>）</w:t>
      </w:r>
      <w:r>
        <w:rPr>
          <w:rFonts w:hint="eastAsia" w:hAnsi="Times New Roman"/>
        </w:rPr>
        <w:t>2</w:t>
      </w:r>
    </w:p>
    <w:p>
      <w:pPr>
        <w:ind w:left="420" w:leftChars="200"/>
        <w:rPr>
          <w:rFonts w:hAnsi="宋体"/>
        </w:rPr>
      </w:pPr>
      <w:r>
        <w:rPr>
          <w:rFonts w:hint="eastAsia" w:hAnsi="宋体"/>
        </w:rPr>
        <w:t>（5）如图，小明从街道的E处出发，先到F处与小红会合，再一起到位于G处的老年公寓参加志愿者活动，则小明到老年公寓可以选择的最短路径条数为</w:t>
      </w:r>
    </w:p>
    <w:p>
      <w:pPr>
        <w:rPr>
          <w:rFonts w:hAnsi="宋体"/>
        </w:rPr>
      </w:pPr>
      <w:r>
        <w:rPr>
          <w:rFonts w:hint="eastAsia" w:hAnsi="宋体"/>
        </w:rPr>
        <w:drawing>
          <wp:inline distT="0" distB="0" distL="0" distR="0">
            <wp:extent cx="5629275" cy="1688465"/>
            <wp:effectExtent l="0" t="0" r="9525" b="6985"/>
            <wp:docPr id="7" name="图片 2" descr="H:\2016高考真题\课标2理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H:\2016高考真题\课标2理数\1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l="15586" t="83128" r="50463" b="3292"/>
                    <a:stretch>
                      <a:fillRect/>
                    </a:stretch>
                  </pic:blipFill>
                  <pic:spPr>
                    <a:xfrm>
                      <a:off x="0" y="0"/>
                      <a:ext cx="5629456" cy="1688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Ansi="宋体"/>
        </w:rPr>
      </w:pPr>
      <w:r>
        <w:rPr>
          <w:rFonts w:hint="eastAsia" w:hAnsi="宋体"/>
        </w:rPr>
        <w:t>（A）24  （B）18  （C）12  （D）9</w:t>
      </w:r>
    </w:p>
    <w:p>
      <w:pPr>
        <w:rPr>
          <w:rFonts w:hAnsi="宋体"/>
        </w:rPr>
      </w:pPr>
      <w:r>
        <w:rPr>
          <w:rFonts w:hint="eastAsia" w:hAnsi="宋体"/>
        </w:rPr>
        <w:t>（6）右图是由圆柱与圆锥组合而成的几何体的三视图，则该几何体的表面积为</w:t>
      </w:r>
    </w:p>
    <w:p>
      <w:pPr>
        <w:rPr>
          <w:rFonts w:hAnsi="宋体"/>
        </w:rPr>
      </w:pPr>
      <w:r>
        <w:rPr>
          <w:rFonts w:hint="eastAsia" w:hAnsi="宋体"/>
        </w:rPr>
        <w:drawing>
          <wp:inline distT="0" distB="0" distL="0" distR="0">
            <wp:extent cx="2174875" cy="2327910"/>
            <wp:effectExtent l="0" t="0" r="15875" b="15240"/>
            <wp:docPr id="12" name="图片 3" descr="H:\2016高考真题\课标2理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 descr="H:\2016高考真题\课标2理数\1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l="79938" t="7202" r="6945" b="74074"/>
                    <a:stretch>
                      <a:fillRect/>
                    </a:stretch>
                  </pic:blipFill>
                  <pic:spPr>
                    <a:xfrm>
                      <a:off x="0" y="0"/>
                      <a:ext cx="2174946" cy="232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/>
      <w:r>
        <w:rPr>
          <w:rFonts w:hint="eastAsia" w:hAnsi="宋体"/>
        </w:rPr>
        <w:t>（A）20π  （B）24π  （C）28π  （D）32π</w:t>
      </w:r>
    </w:p>
    <w:p>
      <w:pPr>
        <w:widowControl/>
        <w:jc w:val="left"/>
      </w:pPr>
      <w:r>
        <w:rPr>
          <w:rFonts w:hint="eastAsia" w:hAnsi="宋体"/>
        </w:rPr>
        <w:t>（7）若将函数</w:t>
      </w:r>
      <w:r>
        <w:rPr>
          <w:rFonts w:hint="eastAsia" w:hAnsi="宋体"/>
          <w:i/>
        </w:rPr>
        <w:t>y</w:t>
      </w:r>
      <w:r>
        <w:rPr>
          <w:rFonts w:hint="eastAsia" w:hAnsi="宋体"/>
        </w:rPr>
        <w:t>=2sin 2</w:t>
      </w:r>
      <w:r>
        <w:rPr>
          <w:rFonts w:hint="eastAsia" w:hAnsi="宋体"/>
          <w:i/>
        </w:rPr>
        <w:t>x</w:t>
      </w:r>
      <w:r>
        <w:rPr>
          <w:rFonts w:hint="eastAsia" w:hAnsi="宋体"/>
        </w:rPr>
        <w:t>的图像向左平移</w:t>
      </w:r>
      <w:r>
        <w:rPr>
          <w:rFonts w:hAnsi="宋体"/>
        </w:rPr>
        <w:fldChar w:fldCharType="begin"/>
      </w:r>
      <w:r>
        <w:rPr>
          <w:rFonts w:hint="eastAsia" w:hAnsi="宋体"/>
        </w:rPr>
        <w:instrText xml:space="preserve">EQ \F(π,12)</w:instrText>
      </w:r>
      <w:r>
        <w:rPr>
          <w:rFonts w:hAnsi="宋体"/>
        </w:rPr>
        <w:fldChar w:fldCharType="end"/>
      </w:r>
      <w:r>
        <w:rPr>
          <w:rFonts w:hint="eastAsia" w:hAnsi="宋体"/>
        </w:rPr>
        <w:t>个单位长度，则评议后图象的对称轴为</w:t>
      </w:r>
    </w:p>
    <w:p>
      <w:pPr>
        <w:rPr>
          <w:rFonts w:hAnsi="宋体"/>
        </w:rPr>
      </w:pPr>
      <w:r>
        <w:rPr>
          <w:rFonts w:hint="eastAsia" w:hAnsi="宋体"/>
        </w:rPr>
        <w:t>（A）</w:t>
      </w:r>
      <w:r>
        <w:rPr>
          <w:rFonts w:hint="eastAsia" w:hAnsi="宋体"/>
          <w:i/>
        </w:rPr>
        <w:t>x</w:t>
      </w:r>
      <w:r>
        <w:rPr>
          <w:rFonts w:hint="eastAsia" w:hAnsi="宋体"/>
        </w:rPr>
        <w:t>=</w:t>
      </w:r>
      <w:r>
        <w:rPr>
          <w:rFonts w:hAnsi="宋体"/>
        </w:rPr>
        <w:fldChar w:fldCharType="begin"/>
      </w:r>
      <w:r>
        <w:rPr>
          <w:rFonts w:hint="eastAsia" w:hAnsi="宋体"/>
        </w:rPr>
        <w:instrText xml:space="preserve">EQ \F(</w:instrText>
      </w:r>
      <w:r>
        <w:rPr>
          <w:rFonts w:hint="eastAsia" w:hAnsi="宋体"/>
          <w:i/>
        </w:rPr>
        <w:instrText xml:space="preserve">k</w:instrText>
      </w:r>
      <w:r>
        <w:rPr>
          <w:rFonts w:hint="eastAsia" w:hAnsi="宋体"/>
        </w:rPr>
        <w:instrText xml:space="preserve">π,2)</w:instrText>
      </w:r>
      <w:r>
        <w:rPr>
          <w:rFonts w:hAnsi="宋体"/>
        </w:rPr>
        <w:fldChar w:fldCharType="end"/>
      </w:r>
      <w:r>
        <w:rPr>
          <w:rFonts w:hint="eastAsia" w:hAnsi="宋体"/>
        </w:rPr>
        <w:t>–</w:t>
      </w:r>
      <w:r>
        <w:rPr>
          <w:rFonts w:hAnsi="宋体"/>
        </w:rPr>
        <w:fldChar w:fldCharType="begin"/>
      </w:r>
      <w:r>
        <w:rPr>
          <w:rFonts w:hint="eastAsia" w:hAnsi="宋体"/>
        </w:rPr>
        <w:instrText xml:space="preserve">EQ \F(π,6)</w:instrText>
      </w:r>
      <w:r>
        <w:rPr>
          <w:rFonts w:hAnsi="宋体"/>
        </w:rPr>
        <w:fldChar w:fldCharType="end"/>
      </w:r>
      <w:r>
        <w:rPr>
          <w:rFonts w:hint="eastAsia" w:hAnsi="宋体"/>
        </w:rPr>
        <w:t xml:space="preserve"> (</w:t>
      </w:r>
      <w:r>
        <w:rPr>
          <w:rFonts w:hint="eastAsia" w:hAnsi="宋体"/>
          <w:i/>
        </w:rPr>
        <w:t>k</w:t>
      </w:r>
      <w:r>
        <w:t>∈</w:t>
      </w:r>
      <w:r>
        <w:rPr>
          <w:rFonts w:hint="eastAsia" w:hAnsi="宋体"/>
          <w:b/>
        </w:rPr>
        <w:t>Z</w:t>
      </w:r>
      <w:r>
        <w:rPr>
          <w:rFonts w:hint="eastAsia" w:hAnsi="宋体"/>
        </w:rPr>
        <w:t>)  （B）</w:t>
      </w:r>
      <w:r>
        <w:rPr>
          <w:rFonts w:hint="eastAsia" w:hAnsi="宋体"/>
          <w:i/>
        </w:rPr>
        <w:t>x</w:t>
      </w:r>
      <w:r>
        <w:rPr>
          <w:rFonts w:hint="eastAsia" w:hAnsi="宋体"/>
        </w:rPr>
        <w:t>=</w:t>
      </w:r>
      <w:r>
        <w:rPr>
          <w:rFonts w:hAnsi="宋体"/>
        </w:rPr>
        <w:fldChar w:fldCharType="begin"/>
      </w:r>
      <w:r>
        <w:rPr>
          <w:rFonts w:hint="eastAsia" w:hAnsi="宋体"/>
        </w:rPr>
        <w:instrText xml:space="preserve">EQ \F(</w:instrText>
      </w:r>
      <w:r>
        <w:rPr>
          <w:rFonts w:hint="eastAsia" w:hAnsi="宋体"/>
          <w:i/>
        </w:rPr>
        <w:instrText xml:space="preserve">k</w:instrText>
      </w:r>
      <w:r>
        <w:rPr>
          <w:rFonts w:hint="eastAsia" w:hAnsi="宋体"/>
        </w:rPr>
        <w:instrText xml:space="preserve">π,2)</w:instrText>
      </w:r>
      <w:r>
        <w:rPr>
          <w:rFonts w:hAnsi="宋体"/>
        </w:rPr>
        <w:fldChar w:fldCharType="end"/>
      </w:r>
      <w:r>
        <w:rPr>
          <w:rFonts w:hint="eastAsia" w:hAnsi="宋体"/>
        </w:rPr>
        <w:t>+</w:t>
      </w:r>
      <w:r>
        <w:rPr>
          <w:rFonts w:hAnsi="宋体"/>
        </w:rPr>
        <w:fldChar w:fldCharType="begin"/>
      </w:r>
      <w:r>
        <w:rPr>
          <w:rFonts w:hint="eastAsia" w:hAnsi="宋体"/>
        </w:rPr>
        <w:instrText xml:space="preserve">EQ \F(π,6)</w:instrText>
      </w:r>
      <w:r>
        <w:rPr>
          <w:rFonts w:hAnsi="宋体"/>
        </w:rPr>
        <w:fldChar w:fldCharType="end"/>
      </w:r>
      <w:r>
        <w:rPr>
          <w:rFonts w:hint="eastAsia" w:hAnsi="宋体"/>
        </w:rPr>
        <w:t xml:space="preserve"> (</w:t>
      </w:r>
      <w:r>
        <w:rPr>
          <w:rFonts w:hint="eastAsia" w:hAnsi="宋体"/>
          <w:i/>
        </w:rPr>
        <w:t>k</w:t>
      </w:r>
      <w:r>
        <w:rPr>
          <w:rFonts w:hint="eastAsia" w:ascii="宋体" w:hAnsi="宋体" w:cs="宋体"/>
        </w:rPr>
        <w:t>∈</w:t>
      </w:r>
      <w:r>
        <w:rPr>
          <w:rFonts w:hint="eastAsia" w:hAnsi="宋体"/>
          <w:b/>
        </w:rPr>
        <w:t>Z</w:t>
      </w:r>
      <w:r>
        <w:rPr>
          <w:rFonts w:hint="eastAsia" w:hAnsi="宋体"/>
        </w:rPr>
        <w:t>)  （C）</w:t>
      </w:r>
      <w:r>
        <w:rPr>
          <w:rFonts w:hint="eastAsia" w:hAnsi="宋体"/>
          <w:i/>
        </w:rPr>
        <w:t>x</w:t>
      </w:r>
      <w:r>
        <w:rPr>
          <w:rFonts w:hint="eastAsia" w:hAnsi="宋体"/>
        </w:rPr>
        <w:t>=</w:t>
      </w:r>
      <w:r>
        <w:rPr>
          <w:rFonts w:hAnsi="宋体"/>
        </w:rPr>
        <w:fldChar w:fldCharType="begin"/>
      </w:r>
      <w:r>
        <w:rPr>
          <w:rFonts w:hint="eastAsia" w:hAnsi="宋体"/>
        </w:rPr>
        <w:instrText xml:space="preserve">EQ \F(</w:instrText>
      </w:r>
      <w:r>
        <w:rPr>
          <w:rFonts w:hint="eastAsia" w:hAnsi="宋体"/>
          <w:i/>
        </w:rPr>
        <w:instrText xml:space="preserve">k</w:instrText>
      </w:r>
      <w:r>
        <w:rPr>
          <w:rFonts w:hint="eastAsia" w:hAnsi="宋体"/>
        </w:rPr>
        <w:instrText xml:space="preserve">π,2)</w:instrText>
      </w:r>
      <w:r>
        <w:rPr>
          <w:rFonts w:hAnsi="宋体"/>
        </w:rPr>
        <w:fldChar w:fldCharType="end"/>
      </w:r>
      <w:r>
        <w:rPr>
          <w:rFonts w:hint="eastAsia" w:hAnsi="宋体"/>
        </w:rPr>
        <w:t>–</w:t>
      </w:r>
      <w:r>
        <w:rPr>
          <w:rFonts w:hAnsi="宋体"/>
        </w:rPr>
        <w:fldChar w:fldCharType="begin"/>
      </w:r>
      <w:r>
        <w:rPr>
          <w:rFonts w:hint="eastAsia" w:hAnsi="宋体"/>
        </w:rPr>
        <w:instrText xml:space="preserve">EQ \F(π,12)</w:instrText>
      </w:r>
      <w:r>
        <w:rPr>
          <w:rFonts w:hAnsi="宋体"/>
        </w:rPr>
        <w:fldChar w:fldCharType="end"/>
      </w:r>
      <w:r>
        <w:rPr>
          <w:rFonts w:hint="eastAsia" w:hAnsi="宋体"/>
        </w:rPr>
        <w:t xml:space="preserve"> (</w:t>
      </w:r>
      <w:r>
        <w:rPr>
          <w:rFonts w:hint="eastAsia" w:hAnsi="宋体"/>
          <w:i/>
        </w:rPr>
        <w:t>k</w:t>
      </w:r>
      <w:r>
        <w:rPr>
          <w:rFonts w:hint="eastAsia" w:ascii="宋体" w:hAnsi="宋体" w:cs="宋体"/>
        </w:rPr>
        <w:t>∈</w:t>
      </w:r>
      <w:r>
        <w:rPr>
          <w:rFonts w:hint="eastAsia" w:hAnsi="宋体"/>
          <w:b/>
        </w:rPr>
        <w:t>Z</w:t>
      </w:r>
      <w:r>
        <w:rPr>
          <w:rFonts w:hint="eastAsia" w:hAnsi="宋体"/>
        </w:rPr>
        <w:t>)  （D）</w:t>
      </w:r>
      <w:r>
        <w:rPr>
          <w:rFonts w:hint="eastAsia" w:hAnsi="宋体"/>
          <w:i/>
        </w:rPr>
        <w:t>x</w:t>
      </w:r>
      <w:r>
        <w:rPr>
          <w:rFonts w:hint="eastAsia" w:hAnsi="宋体"/>
        </w:rPr>
        <w:t>=</w:t>
      </w:r>
      <w:r>
        <w:rPr>
          <w:rFonts w:hAnsi="宋体"/>
        </w:rPr>
        <w:fldChar w:fldCharType="begin"/>
      </w:r>
      <w:r>
        <w:rPr>
          <w:rFonts w:hint="eastAsia" w:hAnsi="宋体"/>
        </w:rPr>
        <w:instrText xml:space="preserve">EQ \F(</w:instrText>
      </w:r>
      <w:r>
        <w:rPr>
          <w:rFonts w:hint="eastAsia" w:hAnsi="宋体"/>
          <w:i/>
        </w:rPr>
        <w:instrText xml:space="preserve">k</w:instrText>
      </w:r>
      <w:r>
        <w:rPr>
          <w:rFonts w:hint="eastAsia" w:hAnsi="宋体"/>
        </w:rPr>
        <w:instrText xml:space="preserve">π,2)</w:instrText>
      </w:r>
      <w:r>
        <w:rPr>
          <w:rFonts w:hAnsi="宋体"/>
        </w:rPr>
        <w:fldChar w:fldCharType="end"/>
      </w:r>
      <w:r>
        <w:rPr>
          <w:rFonts w:hint="eastAsia" w:hAnsi="宋体"/>
        </w:rPr>
        <w:t>+</w:t>
      </w:r>
      <w:r>
        <w:rPr>
          <w:rFonts w:hAnsi="宋体"/>
        </w:rPr>
        <w:fldChar w:fldCharType="begin"/>
      </w:r>
      <w:r>
        <w:rPr>
          <w:rFonts w:hint="eastAsia" w:hAnsi="宋体"/>
        </w:rPr>
        <w:instrText xml:space="preserve">EQ \F(π,12)</w:instrText>
      </w:r>
      <w:r>
        <w:rPr>
          <w:rFonts w:hAnsi="宋体"/>
        </w:rPr>
        <w:fldChar w:fldCharType="end"/>
      </w:r>
      <w:r>
        <w:rPr>
          <w:rFonts w:hint="eastAsia" w:hAnsi="宋体"/>
        </w:rPr>
        <w:t xml:space="preserve"> (</w:t>
      </w:r>
      <w:r>
        <w:rPr>
          <w:rFonts w:hint="eastAsia" w:hAnsi="宋体"/>
          <w:i/>
        </w:rPr>
        <w:t>k</w:t>
      </w:r>
      <w:r>
        <w:rPr>
          <w:rFonts w:hint="eastAsia" w:ascii="宋体" w:hAnsi="宋体" w:cs="宋体"/>
        </w:rPr>
        <w:t>∈</w:t>
      </w:r>
      <w:r>
        <w:rPr>
          <w:rFonts w:hint="eastAsia" w:hAnsi="宋体"/>
          <w:b/>
        </w:rPr>
        <w:t>Z</w:t>
      </w:r>
      <w:r>
        <w:rPr>
          <w:rFonts w:hint="eastAsia" w:hAnsi="宋体"/>
        </w:rPr>
        <w:t>)</w:t>
      </w:r>
    </w:p>
    <w:p>
      <w:pPr>
        <w:widowControl/>
        <w:jc w:val="left"/>
        <w:rPr>
          <w:rFonts w:hAnsi="宋体"/>
        </w:rPr>
      </w:pPr>
      <w:r>
        <w:rPr>
          <w:rFonts w:hint="eastAsia" w:hAnsi="宋体"/>
        </w:rPr>
        <w:t>（8）中国古代有计算多项式值的秦九韶算法，右图是实现该算法的程序框图.执行该程序框图，若输入的</w:t>
      </w:r>
      <w:r>
        <w:rPr>
          <w:rFonts w:hint="eastAsia" w:hAnsi="宋体"/>
          <w:i/>
        </w:rPr>
        <w:t>x</w:t>
      </w:r>
      <w:r>
        <w:rPr>
          <w:rFonts w:hint="eastAsia" w:hAnsi="宋体"/>
        </w:rPr>
        <w:t>=2，</w:t>
      </w:r>
      <w:r>
        <w:rPr>
          <w:rFonts w:hint="eastAsia" w:hAnsi="宋体"/>
          <w:i/>
        </w:rPr>
        <w:t>n</w:t>
      </w:r>
      <w:r>
        <w:rPr>
          <w:rFonts w:hint="eastAsia" w:hAnsi="宋体"/>
        </w:rPr>
        <w:t>=2，依次输入的a为2，2，5，则输出的</w:t>
      </w:r>
      <w:r>
        <w:rPr>
          <w:rFonts w:hint="eastAsia" w:hAnsi="宋体"/>
          <w:i/>
        </w:rPr>
        <w:t>s</w:t>
      </w:r>
      <w:r>
        <w:rPr>
          <w:rFonts w:hint="eastAsia" w:hAnsi="宋体"/>
        </w:rPr>
        <w:t>=</w:t>
      </w:r>
    </w:p>
    <w:p>
      <w:pPr>
        <w:widowControl/>
        <w:ind w:firstLine="1260" w:firstLineChars="600"/>
        <w:jc w:val="left"/>
      </w:pPr>
      <w:r>
        <w:rPr>
          <w:rFonts w:hint="eastAsia" w:hAnsi="宋体"/>
        </w:rPr>
        <w:drawing>
          <wp:inline distT="0" distB="0" distL="0" distR="0">
            <wp:extent cx="1304925" cy="3095625"/>
            <wp:effectExtent l="0" t="0" r="9525" b="9525"/>
            <wp:docPr id="14" name="图片 4" descr="H:\2016高考真题\课标2理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 descr="H:\2016高考真题\课标2理数\1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l="85031" t="38683" r="7099" b="36420"/>
                    <a:stretch>
                      <a:fillRect/>
                    </a:stretch>
                  </pic:blipFill>
                  <pic:spPr>
                    <a:xfrm>
                      <a:off x="0" y="0"/>
                      <a:ext cx="1304934" cy="3096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Ansi="宋体"/>
        </w:rPr>
      </w:pPr>
      <w:r>
        <w:rPr>
          <w:rFonts w:hint="eastAsia" w:hAnsi="宋体"/>
        </w:rPr>
        <w:t>（A）7  （B）12  （C）17  （D）34</w:t>
      </w:r>
    </w:p>
    <w:p>
      <w:pPr>
        <w:widowControl/>
        <w:jc w:val="left"/>
        <w:rPr>
          <w:rFonts w:hAnsi="宋体"/>
        </w:rPr>
      </w:pPr>
      <w:r>
        <w:rPr>
          <w:rFonts w:hint="eastAsia" w:hAnsi="宋体"/>
        </w:rPr>
        <w:t>（9）若cos(</w:t>
      </w:r>
      <w:r>
        <w:rPr>
          <w:rFonts w:hAnsi="宋体"/>
        </w:rPr>
        <w:fldChar w:fldCharType="begin"/>
      </w:r>
      <w:r>
        <w:rPr>
          <w:rFonts w:hint="eastAsia" w:hAnsi="宋体"/>
        </w:rPr>
        <w:instrText xml:space="preserve">EQ \F(π,4)</w:instrText>
      </w:r>
      <w:r>
        <w:rPr>
          <w:rFonts w:hAnsi="宋体"/>
        </w:rPr>
        <w:fldChar w:fldCharType="end"/>
      </w:r>
      <w:r>
        <w:rPr>
          <w:rFonts w:hint="eastAsia" w:hAnsi="宋体"/>
        </w:rPr>
        <w:t>–α)=</w:t>
      </w:r>
      <w:r>
        <w:rPr>
          <w:rFonts w:hAnsi="宋体"/>
        </w:rPr>
        <w:t xml:space="preserve"> </w:t>
      </w:r>
      <w:r>
        <w:rPr>
          <w:rFonts w:hAnsi="宋体"/>
        </w:rPr>
        <w:fldChar w:fldCharType="begin"/>
      </w:r>
      <w:r>
        <w:rPr>
          <w:rFonts w:hint="eastAsia" w:hAnsi="宋体"/>
        </w:rPr>
        <w:instrText xml:space="preserve">EQ \F(3,5)</w:instrText>
      </w:r>
      <w:r>
        <w:rPr>
          <w:rFonts w:hAnsi="宋体"/>
        </w:rPr>
        <w:fldChar w:fldCharType="end"/>
      </w:r>
      <w:r>
        <w:rPr>
          <w:rFonts w:hint="eastAsia" w:hAnsi="宋体"/>
        </w:rPr>
        <w:t>，则sin 2α=</w:t>
      </w:r>
    </w:p>
    <w:p>
      <w:pPr/>
      <w:r>
        <w:rPr>
          <w:rFonts w:hint="eastAsia" w:hAnsi="宋体"/>
        </w:rPr>
        <w:t>（A）</w:t>
      </w:r>
      <w:r>
        <w:rPr>
          <w:rFonts w:hAnsi="宋体"/>
        </w:rPr>
        <w:fldChar w:fldCharType="begin"/>
      </w:r>
      <w:r>
        <w:rPr>
          <w:rFonts w:hint="eastAsia" w:hAnsi="宋体"/>
        </w:rPr>
        <w:instrText xml:space="preserve">EQ \F(7,25)</w:instrText>
      </w:r>
      <w:r>
        <w:rPr>
          <w:rFonts w:hAnsi="宋体"/>
        </w:rPr>
        <w:fldChar w:fldCharType="end"/>
      </w:r>
      <w:r>
        <w:rPr>
          <w:rFonts w:hint="eastAsia" w:hAnsi="宋体"/>
        </w:rPr>
        <w:t xml:space="preserve">  （B）</w:t>
      </w:r>
      <w:r>
        <w:rPr>
          <w:rFonts w:hAnsi="宋体"/>
        </w:rPr>
        <w:fldChar w:fldCharType="begin"/>
      </w:r>
      <w:r>
        <w:rPr>
          <w:rFonts w:hint="eastAsia" w:hAnsi="宋体"/>
        </w:rPr>
        <w:instrText xml:space="preserve">EQ \F(1,5)</w:instrText>
      </w:r>
      <w:r>
        <w:rPr>
          <w:rFonts w:hAnsi="宋体"/>
        </w:rPr>
        <w:fldChar w:fldCharType="end"/>
      </w:r>
      <w:r>
        <w:rPr>
          <w:rFonts w:hint="eastAsia" w:hAnsi="宋体"/>
        </w:rPr>
        <w:t xml:space="preserve">  （C）–</w:t>
      </w:r>
      <w:r>
        <w:rPr>
          <w:rFonts w:hAnsi="宋体"/>
        </w:rPr>
        <w:fldChar w:fldCharType="begin"/>
      </w:r>
      <w:r>
        <w:rPr>
          <w:rFonts w:hint="eastAsia" w:hAnsi="宋体"/>
        </w:rPr>
        <w:instrText xml:space="preserve">EQ \F(1,5)</w:instrText>
      </w:r>
      <w:r>
        <w:rPr>
          <w:rFonts w:hAnsi="宋体"/>
        </w:rPr>
        <w:fldChar w:fldCharType="end"/>
      </w:r>
      <w:r>
        <w:rPr>
          <w:rFonts w:hint="eastAsia" w:hAnsi="宋体"/>
        </w:rPr>
        <w:t xml:space="preserve">  （D）–</w:t>
      </w:r>
      <w:r>
        <w:rPr>
          <w:rFonts w:hAnsi="宋体"/>
        </w:rPr>
        <w:fldChar w:fldCharType="begin"/>
      </w:r>
      <w:r>
        <w:rPr>
          <w:rFonts w:hint="eastAsia" w:hAnsi="宋体"/>
        </w:rPr>
        <w:instrText xml:space="preserve">EQ \F(7,25)</w:instrText>
      </w:r>
      <w:r>
        <w:rPr>
          <w:rFonts w:hAnsi="宋体"/>
        </w:rPr>
        <w:fldChar w:fldCharType="end"/>
      </w:r>
    </w:p>
    <w:p>
      <w:pPr>
        <w:pStyle w:val="10"/>
        <w:ind w:left="360" w:firstLine="0" w:firstLineChars="0"/>
        <w:rPr>
          <w:rFonts w:hint="eastAsia"/>
        </w:rPr>
      </w:pPr>
    </w:p>
    <w:p>
      <w:pPr/>
      <w:r>
        <w:rPr>
          <w:rFonts w:hint="eastAsia"/>
        </w:rPr>
        <w:t>（10）从区间</w:t>
      </w:r>
      <w:r>
        <w:rPr>
          <w:position w:val="-14"/>
        </w:rPr>
        <w:object>
          <v:shape id="_x0000_i1044" o:spt="75" type="#_x0000_t75" style="height:20.25pt;width:24.75pt;" o:ole="t" filled="f" o:preferrelative="t" stroked="f" coordsize="21600,21600">
            <v:path/>
            <v:fill on="f" focussize="0,0"/>
            <v:stroke on="f" joinstyle="miter"/>
            <v:imagedata r:id="rId48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47">
            <o:LockedField>false</o:LockedField>
          </o:OLEObject>
        </w:object>
      </w:r>
      <w:r>
        <w:rPr>
          <w:rFonts w:hint="eastAsia"/>
        </w:rPr>
        <w:t>随机抽取2</w:t>
      </w:r>
      <w:r>
        <w:rPr>
          <w:rFonts w:hint="eastAsia"/>
          <w:i/>
        </w:rPr>
        <w:t>n</w:t>
      </w:r>
      <w:r>
        <w:rPr>
          <w:rFonts w:hint="eastAsia"/>
        </w:rPr>
        <w:t>个数</w:t>
      </w:r>
      <w:r>
        <w:object>
          <v:shape id="_x0000_i1045" o:spt="75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50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49">
            <o:LockedField>false</o:LockedField>
          </o:OLEObject>
        </w:object>
      </w:r>
      <w:r>
        <w:rPr>
          <w:rFonts w:hint="eastAsia"/>
        </w:rPr>
        <w:t>,</w:t>
      </w:r>
      <w:r>
        <w:object>
          <v:shape id="_x0000_i1046" o:spt="75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52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51">
            <o:LockedField>false</o:LockedField>
          </o:OLEObject>
        </w:object>
      </w:r>
      <w:r>
        <w:rPr>
          <w:rFonts w:hint="eastAsia"/>
        </w:rPr>
        <w:t>，</w:t>
      </w:r>
      <w:r>
        <w:t>…</w:t>
      </w:r>
      <w:r>
        <w:rPr>
          <w:rFonts w:hint="eastAsia"/>
        </w:rPr>
        <w:t>，</w:t>
      </w:r>
      <w:r>
        <w:object>
          <v:shape id="_x0000_i1047" o:spt="75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54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53">
            <o:LockedField>false</o:LockedField>
          </o:OLEObject>
        </w:object>
      </w:r>
      <w:r>
        <w:rPr>
          <w:rFonts w:hint="eastAsia"/>
        </w:rPr>
        <w:t>，</w:t>
      </w:r>
      <w:r>
        <w:object>
          <v:shape id="_x0000_i1048" o:spt="75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56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55">
            <o:LockedField>false</o:LockedField>
          </o:OLEObject>
        </w:object>
      </w:r>
      <w:r>
        <w:rPr>
          <w:rFonts w:hint="eastAsia"/>
        </w:rPr>
        <w:t>，</w:t>
      </w:r>
      <w:r>
        <w:object>
          <v:shape id="_x0000_i1049" o:spt="75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58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57">
            <o:LockedField>false</o:LockedField>
          </o:OLEObject>
        </w:object>
      </w:r>
      <w:r>
        <w:rPr>
          <w:rFonts w:hint="eastAsia"/>
        </w:rPr>
        <w:t>，</w:t>
      </w:r>
      <w:r>
        <w:t>…</w:t>
      </w:r>
      <w:r>
        <w:rPr>
          <w:rFonts w:hint="eastAsia"/>
        </w:rPr>
        <w:t>，</w:t>
      </w:r>
      <w:r>
        <w:object>
          <v:shape id="_x0000_i1050" o:spt="75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60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59">
            <o:LockedField>false</o:LockedField>
          </o:OLEObject>
        </w:object>
      </w:r>
      <w:r>
        <w:rPr>
          <w:rFonts w:hint="eastAsia"/>
        </w:rPr>
        <w:t>，构成</w:t>
      </w:r>
      <w:r>
        <w:rPr>
          <w:rFonts w:hint="eastAsia"/>
          <w:i/>
        </w:rPr>
        <w:t>n</w:t>
      </w:r>
      <w:r>
        <w:rPr>
          <w:rFonts w:hint="eastAsia"/>
        </w:rPr>
        <w:t>个数对</w:t>
      </w:r>
      <w:r>
        <w:rPr>
          <w:position w:val="-14"/>
        </w:rPr>
        <w:object>
          <v:shape id="_x0000_i1051" o:spt="75" type="#_x0000_t75" style="height:20.25pt;width:36.75pt;" o:ole="t" filled="f" o:preferrelative="t" stroked="f" coordsize="21600,21600">
            <v:path/>
            <v:fill on="f" focussize="0,0"/>
            <v:stroke on="f" joinstyle="miter"/>
            <v:imagedata r:id="rId62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61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14"/>
        </w:rPr>
        <w:object>
          <v:shape id="_x0000_i1052" o:spt="75" type="#_x0000_t75" style="height:20.25pt;width:39pt;" o:ole="t" filled="f" o:preferrelative="t" stroked="f" coordsize="21600,21600">
            <v:path/>
            <v:fill on="f" focussize="0,0"/>
            <v:stroke on="f" joinstyle="miter"/>
            <v:imagedata r:id="rId64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63">
            <o:LockedField>false</o:LockedField>
          </o:OLEObject>
        </w:object>
      </w:r>
      <w:r>
        <w:rPr>
          <w:rFonts w:hint="eastAsia"/>
        </w:rPr>
        <w:t>，</w:t>
      </w:r>
      <w:r>
        <w:t>…</w:t>
      </w:r>
      <w:r>
        <w:rPr>
          <w:rFonts w:hint="eastAsia"/>
        </w:rPr>
        <w:t>，</w:t>
      </w:r>
      <w:r>
        <w:rPr>
          <w:position w:val="-14"/>
        </w:rPr>
        <w:object>
          <v:shape id="_x0000_i1053" o:spt="75" type="#_x0000_t75" style="height:20.25pt;width:39pt;" o:ole="t" filled="f" o:preferrelative="t" stroked="f" coordsize="21600,21600">
            <v:path/>
            <v:fill on="f" focussize="0,0"/>
            <v:stroke on="f" joinstyle="miter"/>
            <v:imagedata r:id="rId66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65">
            <o:LockedField>false</o:LockedField>
          </o:OLEObject>
        </w:object>
      </w:r>
      <w:r>
        <w:rPr>
          <w:rFonts w:hint="eastAsia"/>
        </w:rPr>
        <w:t>，其中两数的平方和小于1的数对共有</w:t>
      </w:r>
      <w:r>
        <w:rPr>
          <w:rFonts w:hint="eastAsia"/>
          <w:i/>
        </w:rPr>
        <w:t>m</w:t>
      </w:r>
      <w:r>
        <w:rPr>
          <w:rFonts w:hint="eastAsia"/>
        </w:rPr>
        <w:t>个，则用随机模拟的方法得到的圆周率</w:t>
      </w:r>
      <w:r>
        <w:rPr>
          <w:position w:val="-6"/>
        </w:rPr>
        <w:object>
          <v:shape id="_x0000_i1054" o:spt="75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68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67">
            <o:LockedField>false</o:LockedField>
          </o:OLEObject>
        </w:object>
      </w:r>
      <w:r>
        <w:t xml:space="preserve"> </w:t>
      </w:r>
      <w:r>
        <w:rPr>
          <w:rFonts w:hint="eastAsia"/>
        </w:rPr>
        <w:t>的近似值为</w:t>
      </w:r>
    </w:p>
    <w:p>
      <w:pPr>
        <w:pStyle w:val="10"/>
        <w:ind w:left="360" w:firstLine="0" w:firstLineChars="0"/>
      </w:pPr>
      <w:r>
        <w:rPr>
          <w:rFonts w:hint="eastAsia"/>
        </w:rPr>
        <w:t>（A）</w:t>
      </w:r>
      <w:r>
        <w:object>
          <v:shape id="_x0000_i1055" o:spt="75" type="#_x0000_t75" style="height:30.75pt;width:18pt;" o:ole="t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69">
            <o:LockedField>false</o:LockedField>
          </o:OLEObject>
        </w:object>
      </w:r>
      <w:r>
        <w:t xml:space="preserve"> </w:t>
      </w:r>
      <w:r>
        <w:rPr>
          <w:rFonts w:hint="eastAsia"/>
        </w:rPr>
        <w:t xml:space="preserve">      （B）</w:t>
      </w:r>
      <w:r>
        <w:object>
          <v:shape id="_x0000_i1056" o:spt="75" type="#_x0000_t75" style="height:30.75pt;width:18pt;" o:ole="t" filled="f" o:preferrelative="t" stroked="f" coordsize="21600,21600">
            <v:path/>
            <v:fill on="f" focussize="0,0"/>
            <v:stroke on="f" joinstyle="miter"/>
            <v:imagedata r:id="rId72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71">
            <o:LockedField>false</o:LockedField>
          </o:OLEObject>
        </w:object>
      </w:r>
      <w:r>
        <w:rPr>
          <w:rFonts w:hint="eastAsia"/>
        </w:rPr>
        <w:t xml:space="preserve">     （C）</w:t>
      </w:r>
      <w:r>
        <w:object>
          <v:shape id="_x0000_i1057" o:spt="75" type="#_x0000_t75" style="height:30.75pt;width:21pt;" o:ole="t" filled="f" o:preferrelative="t" stroked="f" coordsize="21600,21600">
            <v:path/>
            <v:fill on="f" focussize="0,0"/>
            <v:stroke on="f" joinstyle="miter"/>
            <v:imagedata r:id="rId74" o:title=""/>
            <o:lock v:ext="edit" aspectratio="t"/>
            <w10:wrap type="none"/>
            <w10:anchorlock/>
          </v:shape>
          <o:OLEObject Type="Embed" ProgID="Equation.DSMT4" ShapeID="_x0000_i1057" DrawAspect="Content" ObjectID="_1468075757" r:id="rId73">
            <o:LockedField>false</o:LockedField>
          </o:OLEObject>
        </w:object>
      </w:r>
      <w:r>
        <w:rPr>
          <w:rFonts w:hint="eastAsia"/>
        </w:rPr>
        <w:t xml:space="preserve">  （D）</w:t>
      </w:r>
      <w:r>
        <w:object>
          <v:shape id="_x0000_i1058" o:spt="75" type="#_x0000_t75" style="height:30.75pt;width:21pt;" o:ole="t" filled="f" o:preferrelative="t" stroked="f" coordsize="21600,21600">
            <v:path/>
            <v:fill on="f" focussize="0,0"/>
            <v:stroke on="f" joinstyle="miter"/>
            <v:imagedata r:id="rId76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75">
            <o:LockedField>false</o:LockedField>
          </o:OLEObject>
        </w:object>
      </w:r>
    </w:p>
    <w:p>
      <w:pPr>
        <w:pStyle w:val="10"/>
        <w:ind w:left="360" w:firstLine="0" w:firstLineChars="0"/>
      </w:pPr>
    </w:p>
    <w:p>
      <w:pPr>
        <w:pStyle w:val="10"/>
        <w:ind w:left="360" w:firstLine="0" w:firstLineChars="0"/>
      </w:pPr>
      <w:r>
        <w:rPr>
          <w:rFonts w:hint="eastAsia"/>
        </w:rPr>
        <w:t>（11）已知</w:t>
      </w:r>
      <w:r>
        <w:rPr>
          <w:rFonts w:hint="eastAsia"/>
          <w:i/>
        </w:rPr>
        <w:t>F</w:t>
      </w:r>
      <w:r>
        <w:rPr>
          <w:rFonts w:hint="eastAsia"/>
          <w:i/>
          <w:vertAlign w:val="subscript"/>
        </w:rPr>
        <w:t>1</w:t>
      </w:r>
      <w:r>
        <w:rPr>
          <w:rFonts w:hint="eastAsia"/>
          <w:i/>
        </w:rPr>
        <w:t>，F</w:t>
      </w:r>
      <w:r>
        <w:rPr>
          <w:rFonts w:hint="eastAsia"/>
          <w:i/>
          <w:vertAlign w:val="subscript"/>
        </w:rPr>
        <w:t>2</w:t>
      </w:r>
      <w:r>
        <w:rPr>
          <w:rFonts w:hint="eastAsia"/>
          <w:i/>
        </w:rPr>
        <w:t>是双曲线E</w:t>
      </w:r>
      <w:r>
        <w:rPr>
          <w:i/>
          <w:position w:val="-24"/>
        </w:rPr>
        <w:object>
          <v:shape id="_x0000_i1059" o:spt="75" type="#_x0000_t75" style="height:33pt;width:57pt;" o:ole="t" filled="f" o:preferrelative="t" stroked="f" coordsize="21600,21600">
            <v:path/>
            <v:fill on="f" focussize="0,0"/>
            <v:stroke on="f" joinstyle="miter"/>
            <v:imagedata r:id="rId78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77">
            <o:LockedField>false</o:LockedField>
          </o:OLEObject>
        </w:object>
      </w:r>
      <w:r>
        <w:rPr>
          <w:rFonts w:hint="eastAsia"/>
        </w:rPr>
        <w:t>的左，右焦点，点</w:t>
      </w:r>
      <w:r>
        <w:rPr>
          <w:rFonts w:hint="eastAsia"/>
          <w:i/>
        </w:rPr>
        <w:t>M</w:t>
      </w:r>
      <w:r>
        <w:rPr>
          <w:rFonts w:hint="eastAsia"/>
        </w:rPr>
        <w:t>在</w:t>
      </w:r>
      <w:r>
        <w:rPr>
          <w:rFonts w:hint="eastAsia"/>
          <w:i/>
        </w:rPr>
        <w:t>E</w:t>
      </w:r>
      <w:r>
        <w:rPr>
          <w:rFonts w:hint="eastAsia"/>
        </w:rPr>
        <w:t>上，</w:t>
      </w:r>
      <w:r>
        <w:rPr>
          <w:rFonts w:hint="eastAsia"/>
          <w:i/>
        </w:rPr>
        <w:t>M F</w:t>
      </w:r>
      <w:r>
        <w:rPr>
          <w:rFonts w:hint="eastAsia"/>
          <w:i/>
          <w:vertAlign w:val="subscript"/>
        </w:rPr>
        <w:t>1</w:t>
      </w:r>
      <w:r>
        <w:rPr>
          <w:rFonts w:hint="eastAsia"/>
        </w:rPr>
        <w:t>与</w:t>
      </w:r>
      <w:r>
        <w:rPr>
          <w:position w:val="-6"/>
        </w:rPr>
        <w:object>
          <v:shape id="_x0000_i1060" o:spt="75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80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79">
            <o:LockedField>false</o:LockedField>
          </o:OLEObject>
        </w:object>
      </w:r>
      <w:r>
        <w:t xml:space="preserve"> </w:t>
      </w:r>
      <w:r>
        <w:rPr>
          <w:rFonts w:hint="eastAsia"/>
        </w:rPr>
        <w:t>轴垂直，sin</w:t>
      </w:r>
      <w:r>
        <w:rPr>
          <w:position w:val="-24"/>
        </w:rPr>
        <w:object>
          <v:shape id="_x0000_i1061" o:spt="75" type="#_x0000_t75" style="height:30.75pt;width:63pt;" o:ole="t" filled="f" o:preferrelative="t" stroked="f" coordsize="21600,21600">
            <v:path/>
            <v:fill on="f" focussize="0,0"/>
            <v:stroke on="f" joinstyle="miter"/>
            <v:imagedata r:id="rId82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81">
            <o:LockedField>false</o:LockedField>
          </o:OLEObject>
        </w:object>
      </w:r>
      <w:r>
        <w:t xml:space="preserve"> </w:t>
      </w:r>
      <w:r>
        <w:rPr>
          <w:rFonts w:hint="eastAsia"/>
        </w:rPr>
        <w:t>,则E的离心率为</w:t>
      </w:r>
    </w:p>
    <w:p>
      <w:pPr>
        <w:pStyle w:val="10"/>
        <w:ind w:left="360" w:firstLine="0" w:firstLineChars="0"/>
      </w:pPr>
    </w:p>
    <w:p>
      <w:pPr>
        <w:pStyle w:val="10"/>
        <w:ind w:left="360" w:firstLine="0" w:firstLineChars="0"/>
      </w:pPr>
      <w:r>
        <w:rPr>
          <w:rFonts w:hint="eastAsia"/>
        </w:rPr>
        <w:t>（A）</w:t>
      </w:r>
      <w:r>
        <w:rPr>
          <w:position w:val="-6"/>
        </w:rPr>
        <w:object>
          <v:shape id="_x0000_i1062" o:spt="75" type="#_x0000_t75" style="height:17.25pt;width:18.75pt;" o:ole="t" filled="f" o:preferrelative="t" stroked="f" coordsize="21600,21600">
            <v:path/>
            <v:fill on="f" focussize="0,0"/>
            <v:stroke on="f" joinstyle="miter"/>
            <v:imagedata r:id="rId84" o:title=""/>
            <o:lock v:ext="edit" aspectratio="t"/>
            <w10:wrap type="none"/>
            <w10:anchorlock/>
          </v:shape>
          <o:OLEObject Type="Embed" ProgID="Equation.DSMT4" ShapeID="_x0000_i1062" DrawAspect="Content" ObjectID="_1468075762" r:id="rId83">
            <o:LockedField>false</o:LockedField>
          </o:OLEObject>
        </w:object>
      </w:r>
      <w:r>
        <w:t xml:space="preserve"> </w:t>
      </w:r>
      <w:r>
        <w:rPr>
          <w:rFonts w:hint="eastAsia"/>
        </w:rPr>
        <w:t xml:space="preserve">     （B）</w:t>
      </w:r>
      <w:r>
        <w:rPr>
          <w:position w:val="-24"/>
        </w:rPr>
        <w:object>
          <v:shape id="_x0000_i1063" o:spt="75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86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85">
            <o:LockedField>false</o:LockedField>
          </o:OLEObject>
        </w:object>
      </w:r>
      <w:r>
        <w:t xml:space="preserve"> </w:t>
      </w:r>
      <w:r>
        <w:rPr>
          <w:rFonts w:hint="eastAsia"/>
        </w:rPr>
        <w:t xml:space="preserve">  （C）</w:t>
      </w:r>
      <w:r>
        <w:rPr>
          <w:position w:val="-8"/>
        </w:rPr>
        <w:object>
          <v:shape id="_x0000_i1064" o:spt="75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88" o:title=""/>
            <o:lock v:ext="edit" aspectratio="t"/>
            <w10:wrap type="none"/>
            <w10:anchorlock/>
          </v:shape>
          <o:OLEObject Type="Embed" ProgID="Equation.DSMT4" ShapeID="_x0000_i1064" DrawAspect="Content" ObjectID="_1468075764" r:id="rId87">
            <o:LockedField>false</o:LockedField>
          </o:OLEObject>
        </w:object>
      </w:r>
      <w:r>
        <w:t xml:space="preserve"> </w:t>
      </w:r>
      <w:r>
        <w:rPr>
          <w:rFonts w:hint="eastAsia"/>
        </w:rPr>
        <w:t xml:space="preserve">    （D）2</w:t>
      </w:r>
    </w:p>
    <w:p>
      <w:pPr>
        <w:pStyle w:val="10"/>
        <w:ind w:left="360" w:firstLine="0" w:firstLineChars="0"/>
        <w:rPr>
          <w:rFonts w:hint="eastAsia"/>
        </w:rPr>
      </w:pPr>
    </w:p>
    <w:p>
      <w:pPr>
        <w:pStyle w:val="10"/>
        <w:ind w:left="360" w:firstLine="0" w:firstLineChars="0"/>
      </w:pPr>
      <w:r>
        <w:rPr>
          <w:rFonts w:hint="eastAsia"/>
        </w:rPr>
        <w:t>（12）已知函数</w:t>
      </w:r>
      <w:r>
        <w:object>
          <v:shape id="_x0000_i1065" o:spt="75" type="#_x0000_t75" style="height:16.5pt;width:62.25pt;" o:ole="t" filled="f" o:preferrelative="t" stroked="f" coordsize="21600,21600">
            <v:path/>
            <v:fill on="f" focussize="0,0"/>
            <v:stroke on="f" joinstyle="miter"/>
            <v:imagedata r:id="rId90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89">
            <o:LockedField>false</o:LockedField>
          </o:OLEObject>
        </w:object>
      </w:r>
      <w:r>
        <w:rPr>
          <w:rFonts w:hint="eastAsia"/>
        </w:rPr>
        <w:t>满足</w:t>
      </w:r>
      <w:r>
        <w:object>
          <v:shape id="_x0000_i1066" o:spt="75" type="#_x0000_t75" style="height:16.5pt;width:85.5pt;" o:ole="t" filled="f" o:preferrelative="t" stroked="f" coordsize="21600,21600">
            <v:path/>
            <v:fill on="f" focussize="0,0"/>
            <v:stroke on="f" joinstyle="miter"/>
            <v:imagedata r:id="rId92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91">
            <o:LockedField>false</o:LockedField>
          </o:OLEObject>
        </w:object>
      </w:r>
      <w:r>
        <w:rPr>
          <w:rFonts w:hint="eastAsia"/>
        </w:rPr>
        <w:t>，若函数</w:t>
      </w:r>
      <w:r>
        <w:rPr>
          <w:position w:val="-24"/>
        </w:rPr>
        <w:object>
          <v:shape id="_x0000_i1067" o:spt="75" type="#_x0000_t75" style="height:31.5pt;width:45pt;" o:ole="t" filled="f" o:preferrelative="t" stroked="f" coordsize="21600,21600">
            <v:path/>
            <v:fill on="f" focussize="0,0"/>
            <v:stroke on="f" joinstyle="miter"/>
            <v:imagedata r:id="rId94" o:title=""/>
            <o:lock v:ext="edit" aspectratio="t"/>
            <w10:wrap type="none"/>
            <w10:anchorlock/>
          </v:shape>
          <o:OLEObject Type="Embed" ProgID="Equation.DSMT4" ShapeID="_x0000_i1067" DrawAspect="Content" ObjectID="_1468075767" r:id="rId93">
            <o:LockedField>false</o:LockedField>
          </o:OLEObject>
        </w:object>
      </w:r>
      <w:r>
        <w:rPr>
          <w:rFonts w:hint="eastAsia"/>
        </w:rPr>
        <w:t>与</w:t>
      </w:r>
      <w:r>
        <w:object>
          <v:shape id="_x0000_i1068" o:spt="75" type="#_x0000_t75" style="height:16.5pt;width:45.75pt;" o:ole="t" filled="f" o:preferrelative="t" stroked="f" coordsize="21600,21600">
            <v:path/>
            <v:fill on="f" focussize="0,0"/>
            <v:stroke on="f" joinstyle="miter"/>
            <v:imagedata r:id="rId96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95">
            <o:LockedField>false</o:LockedField>
          </o:OLEObject>
        </w:object>
      </w:r>
      <w:r>
        <w:rPr>
          <w:rFonts w:hint="eastAsia"/>
        </w:rPr>
        <w:t>图像的交点为</w:t>
      </w:r>
      <w:r>
        <w:rPr>
          <w:position w:val="-12"/>
        </w:rPr>
        <w:object>
          <v:shape id="_x0000_i1069" o:spt="75" type="#_x0000_t75" style="height:18pt;width:134.25pt;" o:ole="t" filled="f" o:preferrelative="t" stroked="f" coordsize="21600,21600">
            <v:path/>
            <v:fill on="f" focussize="0,0"/>
            <v:stroke on="f" joinstyle="miter"/>
            <v:imagedata r:id="rId98" o:title=""/>
            <o:lock v:ext="edit" aspectratio="t"/>
            <w10:wrap type="none"/>
            <w10:anchorlock/>
          </v:shape>
          <o:OLEObject Type="Embed" ProgID="Equation.DSMT4" ShapeID="_x0000_i1069" DrawAspect="Content" ObjectID="_1468075769" r:id="rId97">
            <o:LockedField>false</o:LockedField>
          </o:OLEObject>
        </w:object>
      </w:r>
      <w:r>
        <w:t xml:space="preserve"> </w:t>
      </w:r>
      <w:r>
        <w:rPr>
          <w:rFonts w:hint="eastAsia"/>
        </w:rPr>
        <w:t>则</w:t>
      </w:r>
      <w:r>
        <w:rPr>
          <w:position w:val="-28"/>
        </w:rPr>
        <w:object>
          <v:shape id="_x0000_i1070" o:spt="75" type="#_x0000_t75" style="height:33.75pt;width:65.25pt;" o:ole="t" filled="f" o:preferrelative="t" stroked="f" coordsize="21600,21600">
            <v:path/>
            <v:fill on="f" focussize="0,0"/>
            <v:stroke on="f" joinstyle="miter"/>
            <v:imagedata r:id="rId100" o:title=""/>
            <o:lock v:ext="edit" aspectratio="t"/>
            <w10:wrap type="none"/>
            <w10:anchorlock/>
          </v:shape>
          <o:OLEObject Type="Embed" ProgID="Equation.DSMT4" ShapeID="_x0000_i1070" DrawAspect="Content" ObjectID="_1468075770" r:id="rId99">
            <o:LockedField>false</o:LockedField>
          </o:OLEObject>
        </w:object>
      </w:r>
      <w:r>
        <w:t xml:space="preserve"> </w:t>
      </w:r>
    </w:p>
    <w:p>
      <w:pPr>
        <w:pStyle w:val="10"/>
        <w:ind w:left="360" w:firstLine="0" w:firstLineChars="0"/>
      </w:pPr>
      <w:r>
        <w:rPr>
          <w:rFonts w:hint="eastAsia"/>
        </w:rPr>
        <w:t>（</w:t>
      </w:r>
      <w:r>
        <w:rPr>
          <w:rFonts w:ascii="Times New Roman" w:hAnsi="Times New Roman"/>
        </w:rPr>
        <w:t>A</w:t>
      </w:r>
      <w:r>
        <w:rPr>
          <w:rFonts w:hint="eastAsia"/>
        </w:rPr>
        <w:t>）0     （</w:t>
      </w:r>
      <w:r>
        <w:rPr>
          <w:rFonts w:ascii="Times New Roman" w:hAnsi="Times New Roman"/>
        </w:rPr>
        <w:t>B</w:t>
      </w:r>
      <w:r>
        <w:rPr>
          <w:rFonts w:hint="eastAsia"/>
        </w:rPr>
        <w:t>）</w:t>
      </w:r>
      <w:r>
        <w:rPr>
          <w:rFonts w:ascii="Times New Roman" w:hAnsi="Times New Roman"/>
          <w:i/>
        </w:rPr>
        <w:t>m</w:t>
      </w:r>
      <w:r>
        <w:rPr>
          <w:rFonts w:hint="eastAsia"/>
        </w:rPr>
        <w:t xml:space="preserve">       （</w:t>
      </w:r>
      <w:r>
        <w:rPr>
          <w:rFonts w:ascii="Times New Roman" w:hAnsi="Times New Roman"/>
        </w:rPr>
        <w:t>C</w:t>
      </w:r>
      <w:r>
        <w:rPr>
          <w:rFonts w:hint="eastAsia"/>
        </w:rPr>
        <w:t>）2</w:t>
      </w:r>
      <w:r>
        <w:rPr>
          <w:rFonts w:ascii="Times New Roman" w:hAnsi="Times New Roman"/>
          <w:i/>
        </w:rPr>
        <w:t>m</w:t>
      </w:r>
      <w:r>
        <w:rPr>
          <w:rFonts w:hint="eastAsia"/>
        </w:rPr>
        <w:t xml:space="preserve">       （</w:t>
      </w:r>
      <w:r>
        <w:rPr>
          <w:rFonts w:ascii="Times New Roman" w:hAnsi="Times New Roman"/>
        </w:rPr>
        <w:t>D</w:t>
      </w:r>
      <w:r>
        <w:rPr>
          <w:rFonts w:hint="eastAsia"/>
        </w:rPr>
        <w:t>）4</w:t>
      </w:r>
      <w:r>
        <w:rPr>
          <w:rFonts w:ascii="Times New Roman" w:hAnsi="Times New Roman"/>
          <w:i/>
        </w:rPr>
        <w:t>m</w:t>
      </w:r>
    </w:p>
    <w:p>
      <w:pPr>
        <w:jc w:val="center"/>
        <w:rPr>
          <w:rFonts w:ascii="宋体" w:hAnsi="宋体"/>
          <w:sz w:val="28"/>
          <w:szCs w:val="28"/>
        </w:rPr>
      </w:pPr>
    </w:p>
    <w:p>
      <w:pPr>
        <w:jc w:val="center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第</w:t>
      </w:r>
      <w:r>
        <w:rPr>
          <w:rFonts w:ascii="宋体" w:hAnsi="宋体"/>
          <w:sz w:val="28"/>
          <w:szCs w:val="28"/>
        </w:rPr>
        <w:fldChar w:fldCharType="begin"/>
      </w:r>
      <w:r>
        <w:rPr>
          <w:rFonts w:ascii="宋体" w:hAnsi="宋体"/>
          <w:sz w:val="28"/>
          <w:szCs w:val="28"/>
        </w:rPr>
        <w:instrText xml:space="preserve"> </w:instrText>
      </w:r>
      <w:r>
        <w:rPr>
          <w:rFonts w:hint="eastAsia" w:ascii="宋体" w:hAnsi="宋体"/>
          <w:sz w:val="28"/>
          <w:szCs w:val="28"/>
        </w:rPr>
        <w:instrText xml:space="preserve">= 2 \* ROMAN</w:instrText>
      </w:r>
      <w:r>
        <w:rPr>
          <w:rFonts w:ascii="宋体" w:hAnsi="宋体"/>
          <w:sz w:val="28"/>
          <w:szCs w:val="28"/>
        </w:rPr>
        <w:instrText xml:space="preserve"> </w:instrText>
      </w:r>
      <w:r>
        <w:rPr>
          <w:rFonts w:ascii="宋体" w:hAnsi="宋体"/>
          <w:sz w:val="28"/>
          <w:szCs w:val="28"/>
        </w:rPr>
        <w:fldChar w:fldCharType="separate"/>
      </w:r>
      <w:r>
        <w:rPr>
          <w:i/>
          <w:sz w:val="28"/>
          <w:szCs w:val="28"/>
        </w:rPr>
        <w:t>II</w:t>
      </w:r>
      <w:r>
        <w:rPr>
          <w:rFonts w:ascii="宋体" w:hAnsi="宋体"/>
          <w:sz w:val="28"/>
          <w:szCs w:val="28"/>
        </w:rPr>
        <w:fldChar w:fldCharType="end"/>
      </w:r>
      <w:r>
        <w:rPr>
          <w:rFonts w:hint="eastAsia" w:ascii="宋体" w:hAnsi="宋体"/>
          <w:sz w:val="28"/>
          <w:szCs w:val="28"/>
        </w:rPr>
        <w:t>卷</w:t>
      </w:r>
    </w:p>
    <w:p>
      <w:pPr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本卷包括必考题和选考题两部分.第(</w:t>
      </w:r>
      <w:r>
        <w:rPr>
          <w:rFonts w:hint="eastAsia"/>
          <w:sz w:val="24"/>
        </w:rPr>
        <w:t>13</w:t>
      </w:r>
      <w:r>
        <w:rPr>
          <w:rFonts w:hint="eastAsia" w:ascii="宋体" w:hAnsi="宋体"/>
          <w:sz w:val="24"/>
        </w:rPr>
        <w:t>)题~第(</w:t>
      </w:r>
      <w:r>
        <w:rPr>
          <w:rFonts w:hint="eastAsia"/>
          <w:sz w:val="24"/>
        </w:rPr>
        <w:t>21</w:t>
      </w:r>
      <w:r>
        <w:rPr>
          <w:rFonts w:hint="eastAsia" w:ascii="宋体" w:hAnsi="宋体"/>
          <w:sz w:val="24"/>
        </w:rPr>
        <w:t>)题为必考题，每个试题考生都必须作答.第(</w:t>
      </w:r>
      <w:r>
        <w:rPr>
          <w:rFonts w:hint="eastAsia"/>
          <w:sz w:val="24"/>
        </w:rPr>
        <w:t>22</w:t>
      </w:r>
      <w:r>
        <w:rPr>
          <w:rFonts w:hint="eastAsia" w:ascii="宋体" w:hAnsi="宋体"/>
          <w:sz w:val="24"/>
        </w:rPr>
        <w:t>)题~第(</w:t>
      </w:r>
      <w:r>
        <w:rPr>
          <w:rFonts w:hint="eastAsia"/>
          <w:sz w:val="24"/>
        </w:rPr>
        <w:t>24</w:t>
      </w:r>
      <w:r>
        <w:rPr>
          <w:rFonts w:hint="eastAsia" w:ascii="宋体" w:hAnsi="宋体"/>
          <w:sz w:val="24"/>
        </w:rPr>
        <w:t>)题为选考题，考生根据要求作答.</w:t>
      </w:r>
    </w:p>
    <w:p>
      <w:pPr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二、填空题：本大题共</w:t>
      </w:r>
      <w:r>
        <w:rPr>
          <w:rFonts w:hint="eastAsia"/>
          <w:sz w:val="24"/>
        </w:rPr>
        <w:t>3</w:t>
      </w:r>
      <w:r>
        <w:rPr>
          <w:rFonts w:hint="eastAsia" w:ascii="宋体" w:hAnsi="宋体"/>
          <w:sz w:val="24"/>
        </w:rPr>
        <w:t>小题，每小题</w:t>
      </w:r>
      <w:r>
        <w:rPr>
          <w:rFonts w:hint="eastAsia"/>
          <w:sz w:val="24"/>
        </w:rPr>
        <w:t>5</w:t>
      </w:r>
      <w:r>
        <w:rPr>
          <w:rFonts w:hint="eastAsia" w:ascii="宋体" w:hAnsi="宋体"/>
          <w:sz w:val="24"/>
        </w:rPr>
        <w:t>分</w:t>
      </w:r>
    </w:p>
    <w:p>
      <w:pPr>
        <w:rPr>
          <w:rFonts w:eastAsiaTheme="majorEastAsia"/>
        </w:rPr>
      </w:pPr>
      <w:r>
        <w:rPr>
          <w:rFonts w:hint="eastAsia" w:ascii="宋体" w:hAnsi="宋体"/>
          <w:sz w:val="24"/>
        </w:rPr>
        <w:t xml:space="preserve"> </w:t>
      </w:r>
      <w:r>
        <w:rPr>
          <w:rFonts w:eastAsiaTheme="majorEastAsia"/>
        </w:rPr>
        <w:t>(13)</w:t>
      </w:r>
      <w:r>
        <w:rPr>
          <w:rFonts w:hAnsiTheme="majorEastAsia" w:eastAsiaTheme="majorEastAsia"/>
        </w:rPr>
        <w:t>△</w:t>
      </w:r>
      <w:r>
        <w:rPr>
          <w:rFonts w:eastAsiaTheme="majorEastAsia"/>
          <w:i/>
        </w:rPr>
        <w:t>ABC</w:t>
      </w:r>
      <w:r>
        <w:rPr>
          <w:rFonts w:hAnsiTheme="majorEastAsia" w:eastAsiaTheme="majorEastAsia"/>
        </w:rPr>
        <w:t>的内角</w:t>
      </w:r>
      <w:r>
        <w:rPr>
          <w:rFonts w:eastAsiaTheme="majorEastAsia"/>
        </w:rPr>
        <w:t>A</w:t>
      </w:r>
      <w:r>
        <w:rPr>
          <w:rFonts w:hAnsiTheme="majorEastAsia" w:eastAsiaTheme="majorEastAsia"/>
        </w:rPr>
        <w:t>、</w:t>
      </w:r>
      <w:r>
        <w:rPr>
          <w:rFonts w:eastAsiaTheme="majorEastAsia"/>
          <w:i/>
        </w:rPr>
        <w:t>B</w:t>
      </w:r>
      <w:r>
        <w:rPr>
          <w:rFonts w:hAnsiTheme="majorEastAsia" w:eastAsiaTheme="majorEastAsia"/>
        </w:rPr>
        <w:t>、</w:t>
      </w:r>
      <w:r>
        <w:rPr>
          <w:rFonts w:eastAsiaTheme="majorEastAsia"/>
          <w:i/>
        </w:rPr>
        <w:t>C</w:t>
      </w:r>
      <w:r>
        <w:rPr>
          <w:rFonts w:hAnsiTheme="majorEastAsia" w:eastAsiaTheme="majorEastAsia"/>
        </w:rPr>
        <w:t>的对边分别为</w:t>
      </w:r>
      <w:r>
        <w:rPr>
          <w:rFonts w:eastAsiaTheme="majorEastAsia"/>
          <w:i/>
        </w:rPr>
        <w:t>a</w:t>
      </w:r>
      <w:r>
        <w:rPr>
          <w:rFonts w:hAnsiTheme="majorEastAsia" w:eastAsiaTheme="majorEastAsia"/>
        </w:rPr>
        <w:t>、</w:t>
      </w:r>
      <w:r>
        <w:rPr>
          <w:rFonts w:eastAsiaTheme="majorEastAsia"/>
          <w:i/>
        </w:rPr>
        <w:t>b</w:t>
      </w:r>
      <w:r>
        <w:rPr>
          <w:rFonts w:hAnsiTheme="majorEastAsia" w:eastAsiaTheme="majorEastAsia"/>
        </w:rPr>
        <w:t>、</w:t>
      </w:r>
      <w:r>
        <w:rPr>
          <w:rFonts w:eastAsiaTheme="majorEastAsia"/>
        </w:rPr>
        <w:t>c</w:t>
      </w:r>
      <w:r>
        <w:rPr>
          <w:rFonts w:hAnsiTheme="majorEastAsia" w:eastAsiaTheme="majorEastAsia"/>
        </w:rPr>
        <w:t>，若</w:t>
      </w:r>
      <w:r>
        <w:rPr>
          <w:rFonts w:eastAsiaTheme="majorEastAsia"/>
        </w:rPr>
        <w:t xml:space="preserve">cos </w:t>
      </w:r>
      <w:r>
        <w:rPr>
          <w:rFonts w:eastAsiaTheme="majorEastAsia"/>
          <w:i/>
        </w:rPr>
        <w:t>A</w:t>
      </w:r>
      <w:r>
        <w:rPr>
          <w:rFonts w:eastAsiaTheme="majorEastAsia"/>
        </w:rPr>
        <w:t>=</w:t>
      </w:r>
      <w:r>
        <w:rPr>
          <w:rFonts w:eastAsiaTheme="majorEastAsia"/>
          <w:position w:val="-24"/>
        </w:rPr>
        <w:object>
          <v:shape id="_x0000_i1071" o:spt="75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102" o:title=""/>
            <o:lock v:ext="edit" aspectratio="t"/>
            <w10:wrap type="none"/>
            <w10:anchorlock/>
          </v:shape>
          <o:OLEObject Type="Embed" ProgID="Equation.DSMT4" ShapeID="_x0000_i1071" DrawAspect="Content" ObjectID="_1468075771" r:id="rId101">
            <o:LockedField>false</o:LockedField>
          </o:OLEObject>
        </w:object>
      </w:r>
      <w:r>
        <w:rPr>
          <w:rFonts w:hAnsiTheme="majorEastAsia" w:eastAsiaTheme="majorEastAsia"/>
        </w:rPr>
        <w:t>，</w:t>
      </w:r>
      <w:r>
        <w:rPr>
          <w:rFonts w:eastAsiaTheme="majorEastAsia"/>
        </w:rPr>
        <w:t xml:space="preserve">cos </w:t>
      </w:r>
      <w:r>
        <w:rPr>
          <w:rFonts w:eastAsiaTheme="majorEastAsia"/>
          <w:i/>
        </w:rPr>
        <w:t>C</w:t>
      </w:r>
      <w:r>
        <w:rPr>
          <w:rFonts w:eastAsiaTheme="majorEastAsia"/>
        </w:rPr>
        <w:t>=</w:t>
      </w:r>
      <w:r>
        <w:rPr>
          <w:rFonts w:eastAsiaTheme="majorEastAsia"/>
          <w:position w:val="-24"/>
        </w:rPr>
        <w:object>
          <v:shape id="_x0000_i1072" o:spt="75" type="#_x0000_t75" style="height:30.75pt;width:15.75pt;" o:ole="t" filled="f" o:preferrelative="t" stroked="f" coordsize="21600,21600">
            <v:path/>
            <v:fill on="f" focussize="0,0"/>
            <v:stroke on="f" joinstyle="miter"/>
            <v:imagedata r:id="rId104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3">
            <o:LockedField>false</o:LockedField>
          </o:OLEObject>
        </w:object>
      </w:r>
      <w:r>
        <w:rPr>
          <w:rFonts w:hAnsiTheme="majorEastAsia" w:eastAsiaTheme="majorEastAsia"/>
        </w:rPr>
        <w:t>，</w:t>
      </w:r>
      <w:r>
        <w:rPr>
          <w:rFonts w:eastAsiaTheme="majorEastAsia"/>
          <w:i/>
        </w:rPr>
        <w:t>a</w:t>
      </w:r>
      <w:r>
        <w:rPr>
          <w:rFonts w:eastAsiaTheme="majorEastAsia"/>
        </w:rPr>
        <w:t>=1</w:t>
      </w:r>
      <w:r>
        <w:rPr>
          <w:rFonts w:hAnsiTheme="majorEastAsia" w:eastAsiaTheme="majorEastAsia"/>
        </w:rPr>
        <w:t>，则</w:t>
      </w:r>
      <w:r>
        <w:rPr>
          <w:rFonts w:eastAsiaTheme="majorEastAsia"/>
          <w:i/>
        </w:rPr>
        <w:t>b</w:t>
      </w:r>
      <w:r>
        <w:rPr>
          <w:rFonts w:eastAsiaTheme="majorEastAsia"/>
        </w:rPr>
        <w:t>=</w:t>
      </w:r>
      <w:r>
        <w:rPr>
          <w:rFonts w:eastAsiaTheme="majorEastAsia"/>
          <w:u w:val="single"/>
        </w:rPr>
        <w:t xml:space="preserve">   </w:t>
      </w:r>
      <w:r>
        <w:rPr>
          <w:rFonts w:eastAsiaTheme="majorEastAsia"/>
        </w:rPr>
        <w:t>.</w:t>
      </w:r>
    </w:p>
    <w:p>
      <w:pPr>
        <w:ind w:firstLine="210" w:firstLineChars="100"/>
        <w:rPr>
          <w:rFonts w:eastAsiaTheme="majorEastAsia"/>
        </w:rPr>
      </w:pPr>
      <w:r>
        <w:rPr>
          <w:rFonts w:eastAsiaTheme="majorEastAsia"/>
        </w:rPr>
        <w:t>(14)</w:t>
      </w:r>
      <w:r>
        <w:rPr>
          <w:rFonts w:eastAsiaTheme="majorEastAsia"/>
          <w:i/>
        </w:rPr>
        <w:t>α</w:t>
      </w:r>
      <w:r>
        <w:rPr>
          <w:rFonts w:hAnsiTheme="majorEastAsia" w:eastAsiaTheme="majorEastAsia"/>
          <w:i/>
        </w:rPr>
        <w:t>、</w:t>
      </w:r>
      <w:r>
        <w:rPr>
          <w:rFonts w:eastAsiaTheme="majorEastAsia"/>
          <w:i/>
        </w:rPr>
        <w:t>β</w:t>
      </w:r>
      <w:r>
        <w:rPr>
          <w:rFonts w:hAnsiTheme="majorEastAsia" w:eastAsiaTheme="majorEastAsia"/>
        </w:rPr>
        <w:t>是两个平面，</w:t>
      </w:r>
      <w:r>
        <w:rPr>
          <w:rFonts w:eastAsiaTheme="majorEastAsia"/>
          <w:i/>
        </w:rPr>
        <w:t>m</w:t>
      </w:r>
      <w:r>
        <w:rPr>
          <w:rFonts w:hAnsiTheme="majorEastAsia" w:eastAsiaTheme="majorEastAsia"/>
        </w:rPr>
        <w:t>、</w:t>
      </w:r>
      <w:r>
        <w:rPr>
          <w:rFonts w:eastAsiaTheme="majorEastAsia"/>
          <w:i/>
        </w:rPr>
        <w:t>n</w:t>
      </w:r>
      <w:r>
        <w:rPr>
          <w:rFonts w:hAnsiTheme="majorEastAsia" w:eastAsiaTheme="majorEastAsia"/>
        </w:rPr>
        <w:t>是两条直线，有下列四个命题：</w:t>
      </w:r>
    </w:p>
    <w:p>
      <w:pPr>
        <w:rPr>
          <w:rFonts w:eastAsiaTheme="majorEastAsia"/>
          <w:i/>
        </w:rPr>
      </w:pPr>
      <w:r>
        <w:rPr>
          <w:rFonts w:hAnsiTheme="majorEastAsia" w:eastAsiaTheme="majorEastAsia"/>
        </w:rPr>
        <w:t>（</w:t>
      </w:r>
      <w:r>
        <w:rPr>
          <w:rFonts w:eastAsiaTheme="majorEastAsia"/>
        </w:rPr>
        <w:t>1</w:t>
      </w:r>
      <w:r>
        <w:rPr>
          <w:rFonts w:hAnsiTheme="majorEastAsia" w:eastAsiaTheme="majorEastAsia"/>
        </w:rPr>
        <w:t>）如果</w:t>
      </w:r>
      <w:r>
        <w:rPr>
          <w:rFonts w:eastAsiaTheme="majorEastAsia"/>
          <w:i/>
        </w:rPr>
        <w:t>m</w:t>
      </w:r>
      <w:r>
        <w:rPr>
          <w:rFonts w:hAnsiTheme="majorEastAsia" w:eastAsiaTheme="majorEastAsia"/>
        </w:rPr>
        <w:t>⊥</w:t>
      </w:r>
      <w:r>
        <w:rPr>
          <w:rFonts w:eastAsiaTheme="majorEastAsia"/>
          <w:i/>
        </w:rPr>
        <w:t>n</w:t>
      </w:r>
      <w:r>
        <w:rPr>
          <w:rFonts w:hAnsiTheme="majorEastAsia" w:eastAsiaTheme="majorEastAsia"/>
        </w:rPr>
        <w:t>，</w:t>
      </w:r>
      <w:r>
        <w:rPr>
          <w:rFonts w:eastAsiaTheme="majorEastAsia"/>
          <w:i/>
        </w:rPr>
        <w:t>m</w:t>
      </w:r>
      <w:r>
        <w:rPr>
          <w:rFonts w:hAnsiTheme="majorEastAsia" w:eastAsiaTheme="majorEastAsia"/>
        </w:rPr>
        <w:t>⊥</w:t>
      </w:r>
      <w:r>
        <w:rPr>
          <w:rFonts w:eastAsiaTheme="majorEastAsia"/>
          <w:i/>
        </w:rPr>
        <w:t>α</w:t>
      </w:r>
      <w:r>
        <w:rPr>
          <w:rFonts w:hAnsiTheme="majorEastAsia" w:eastAsiaTheme="majorEastAsia"/>
        </w:rPr>
        <w:t>，</w:t>
      </w:r>
      <w:r>
        <w:rPr>
          <w:rFonts w:eastAsiaTheme="majorEastAsia"/>
          <w:i/>
        </w:rPr>
        <w:t>n</w:t>
      </w:r>
      <w:r>
        <w:rPr>
          <w:rFonts w:hAnsiTheme="majorEastAsia" w:eastAsiaTheme="majorEastAsia"/>
        </w:rPr>
        <w:t>∥</w:t>
      </w:r>
      <w:r>
        <w:rPr>
          <w:rFonts w:eastAsiaTheme="majorEastAsia"/>
          <w:i/>
        </w:rPr>
        <w:t>β</w:t>
      </w:r>
      <w:r>
        <w:rPr>
          <w:rFonts w:hAnsiTheme="majorEastAsia" w:eastAsiaTheme="majorEastAsia"/>
        </w:rPr>
        <w:t>，那么</w:t>
      </w:r>
      <w:r>
        <w:rPr>
          <w:rFonts w:eastAsiaTheme="majorEastAsia"/>
          <w:i/>
        </w:rPr>
        <w:t>α</w:t>
      </w:r>
      <w:r>
        <w:rPr>
          <w:rFonts w:hAnsiTheme="majorEastAsia" w:eastAsiaTheme="majorEastAsia"/>
        </w:rPr>
        <w:t>⊥</w:t>
      </w:r>
      <w:r>
        <w:rPr>
          <w:rFonts w:eastAsiaTheme="majorEastAsia"/>
          <w:i/>
        </w:rPr>
        <w:t>β.</w:t>
      </w:r>
    </w:p>
    <w:p>
      <w:pPr>
        <w:rPr>
          <w:rFonts w:eastAsiaTheme="majorEastAsia"/>
          <w:i/>
        </w:rPr>
      </w:pPr>
      <w:r>
        <w:rPr>
          <w:rFonts w:hAnsiTheme="majorEastAsia" w:eastAsiaTheme="majorEastAsia"/>
        </w:rPr>
        <w:t>（</w:t>
      </w:r>
      <w:r>
        <w:rPr>
          <w:rFonts w:eastAsiaTheme="majorEastAsia"/>
        </w:rPr>
        <w:t>2</w:t>
      </w:r>
      <w:r>
        <w:rPr>
          <w:rFonts w:hAnsiTheme="majorEastAsia" w:eastAsiaTheme="majorEastAsia"/>
        </w:rPr>
        <w:t>）如果</w:t>
      </w:r>
      <w:r>
        <w:rPr>
          <w:rFonts w:eastAsiaTheme="majorEastAsia"/>
          <w:i/>
        </w:rPr>
        <w:t>m</w:t>
      </w:r>
      <w:r>
        <w:rPr>
          <w:rFonts w:hAnsiTheme="majorEastAsia" w:eastAsiaTheme="majorEastAsia"/>
        </w:rPr>
        <w:t>⊥</w:t>
      </w:r>
      <w:r>
        <w:rPr>
          <w:rFonts w:eastAsiaTheme="majorEastAsia"/>
          <w:i/>
        </w:rPr>
        <w:t>α</w:t>
      </w:r>
      <w:r>
        <w:rPr>
          <w:rFonts w:hAnsiTheme="majorEastAsia" w:eastAsiaTheme="majorEastAsia"/>
        </w:rPr>
        <w:t>，</w:t>
      </w:r>
      <w:r>
        <w:rPr>
          <w:rFonts w:eastAsiaTheme="majorEastAsia"/>
          <w:i/>
        </w:rPr>
        <w:t>n</w:t>
      </w:r>
      <w:r>
        <w:rPr>
          <w:rFonts w:hAnsiTheme="majorEastAsia" w:eastAsiaTheme="majorEastAsia"/>
        </w:rPr>
        <w:t>∥</w:t>
      </w:r>
      <w:r>
        <w:rPr>
          <w:rFonts w:eastAsiaTheme="majorEastAsia"/>
          <w:i/>
        </w:rPr>
        <w:t>α</w:t>
      </w:r>
      <w:r>
        <w:rPr>
          <w:rFonts w:hAnsiTheme="majorEastAsia" w:eastAsiaTheme="majorEastAsia"/>
        </w:rPr>
        <w:t>，那么</w:t>
      </w:r>
      <w:r>
        <w:rPr>
          <w:rFonts w:eastAsiaTheme="majorEastAsia"/>
          <w:i/>
        </w:rPr>
        <w:t>m</w:t>
      </w:r>
      <w:r>
        <w:rPr>
          <w:rFonts w:hAnsiTheme="majorEastAsia" w:eastAsiaTheme="majorEastAsia"/>
        </w:rPr>
        <w:t>⊥</w:t>
      </w:r>
      <w:r>
        <w:rPr>
          <w:rFonts w:eastAsiaTheme="majorEastAsia"/>
          <w:i/>
        </w:rPr>
        <w:t>n</w:t>
      </w:r>
      <w:r>
        <w:rPr>
          <w:rFonts w:eastAsiaTheme="majorEastAsia"/>
        </w:rPr>
        <w:t>.</w:t>
      </w:r>
    </w:p>
    <w:p>
      <w:pPr>
        <w:rPr>
          <w:rFonts w:eastAsiaTheme="majorEastAsia"/>
          <w:i/>
        </w:rPr>
      </w:pPr>
      <w:r>
        <w:rPr>
          <w:rFonts w:hAnsiTheme="majorEastAsia" w:eastAsiaTheme="majorEastAsia"/>
        </w:rPr>
        <w:t>（</w:t>
      </w:r>
      <w:r>
        <w:rPr>
          <w:rFonts w:eastAsiaTheme="majorEastAsia"/>
        </w:rPr>
        <w:t>3</w:t>
      </w:r>
      <w:r>
        <w:rPr>
          <w:rFonts w:hAnsiTheme="majorEastAsia" w:eastAsiaTheme="majorEastAsia"/>
        </w:rPr>
        <w:t>）如果</w:t>
      </w:r>
      <w:r>
        <w:rPr>
          <w:rFonts w:eastAsiaTheme="majorEastAsia"/>
          <w:i/>
        </w:rPr>
        <w:t>α</w:t>
      </w:r>
      <w:r>
        <w:rPr>
          <w:rFonts w:hAnsiTheme="majorEastAsia" w:eastAsiaTheme="majorEastAsia"/>
        </w:rPr>
        <w:t>∥</w:t>
      </w:r>
      <w:r>
        <w:rPr>
          <w:rFonts w:eastAsiaTheme="majorEastAsia"/>
          <w:i/>
        </w:rPr>
        <w:t>β</w:t>
      </w:r>
      <w:r>
        <w:rPr>
          <w:rFonts w:hAnsiTheme="majorEastAsia" w:eastAsiaTheme="majorEastAsia"/>
        </w:rPr>
        <w:t>，</w:t>
      </w:r>
      <w:r>
        <w:rPr>
          <w:rFonts w:eastAsiaTheme="majorEastAsia"/>
          <w:i/>
        </w:rPr>
        <w:t>m</w:t>
      </w:r>
      <w:r>
        <w:rPr>
          <w:rFonts w:eastAsiaTheme="majorEastAsia"/>
          <w:position w:val="-4"/>
        </w:rPr>
        <w:object>
          <v:shape id="_x0000_i1073" o:spt="75" type="#_x0000_t75" style="height:10.5pt;width:12pt;" o:ole="t" filled="f" o:preferrelative="t" stroked="f" coordsize="21600,21600">
            <v:path/>
            <v:fill on="f" focussize="0,0"/>
            <v:stroke on="f" joinstyle="miter"/>
            <v:imagedata r:id="rId106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5">
            <o:LockedField>false</o:LockedField>
          </o:OLEObject>
        </w:object>
      </w:r>
      <w:r>
        <w:rPr>
          <w:rFonts w:eastAsiaTheme="majorEastAsia"/>
          <w:i/>
        </w:rPr>
        <w:t>α</w:t>
      </w:r>
      <w:r>
        <w:rPr>
          <w:rFonts w:hAnsiTheme="majorEastAsia" w:eastAsiaTheme="majorEastAsia"/>
        </w:rPr>
        <w:t>，那么</w:t>
      </w:r>
      <w:r>
        <w:rPr>
          <w:rFonts w:eastAsiaTheme="majorEastAsia"/>
          <w:i/>
        </w:rPr>
        <w:t>m</w:t>
      </w:r>
      <w:r>
        <w:rPr>
          <w:rFonts w:hAnsiTheme="majorEastAsia" w:eastAsiaTheme="majorEastAsia"/>
        </w:rPr>
        <w:t>∥</w:t>
      </w:r>
      <w:r>
        <w:rPr>
          <w:rFonts w:eastAsiaTheme="majorEastAsia"/>
          <w:i/>
        </w:rPr>
        <w:t>β</w:t>
      </w:r>
      <w:r>
        <w:rPr>
          <w:rFonts w:eastAsiaTheme="majorEastAsia"/>
        </w:rPr>
        <w:t>.</w:t>
      </w:r>
    </w:p>
    <w:p>
      <w:pPr>
        <w:rPr>
          <w:rFonts w:eastAsiaTheme="majorEastAsia"/>
        </w:rPr>
      </w:pPr>
      <w:r>
        <w:rPr>
          <w:rFonts w:hAnsiTheme="majorEastAsia" w:eastAsiaTheme="majorEastAsia"/>
        </w:rPr>
        <w:t>（</w:t>
      </w:r>
      <w:r>
        <w:rPr>
          <w:rFonts w:eastAsiaTheme="majorEastAsia"/>
        </w:rPr>
        <w:t>4</w:t>
      </w:r>
      <w:r>
        <w:rPr>
          <w:rFonts w:hAnsiTheme="majorEastAsia" w:eastAsiaTheme="majorEastAsia"/>
        </w:rPr>
        <w:t>）如果</w:t>
      </w:r>
      <w:r>
        <w:rPr>
          <w:rFonts w:eastAsiaTheme="majorEastAsia"/>
          <w:i/>
        </w:rPr>
        <w:t>m</w:t>
      </w:r>
      <w:r>
        <w:rPr>
          <w:rFonts w:hAnsiTheme="majorEastAsia" w:eastAsiaTheme="majorEastAsia"/>
        </w:rPr>
        <w:t>∥</w:t>
      </w:r>
      <w:r>
        <w:rPr>
          <w:rFonts w:eastAsiaTheme="majorEastAsia"/>
          <w:i/>
        </w:rPr>
        <w:t>n</w:t>
      </w:r>
      <w:r>
        <w:rPr>
          <w:rFonts w:hAnsiTheme="majorEastAsia" w:eastAsiaTheme="majorEastAsia"/>
        </w:rPr>
        <w:t>，</w:t>
      </w:r>
      <w:r>
        <w:rPr>
          <w:rFonts w:eastAsiaTheme="majorEastAsia"/>
          <w:i/>
        </w:rPr>
        <w:t>α</w:t>
      </w:r>
      <w:r>
        <w:rPr>
          <w:rFonts w:hAnsiTheme="majorEastAsia" w:eastAsiaTheme="majorEastAsia"/>
        </w:rPr>
        <w:t>∥</w:t>
      </w:r>
      <w:r>
        <w:rPr>
          <w:rFonts w:eastAsiaTheme="majorEastAsia"/>
          <w:i/>
        </w:rPr>
        <w:t>β</w:t>
      </w:r>
      <w:r>
        <w:rPr>
          <w:rFonts w:hAnsiTheme="majorEastAsia" w:eastAsiaTheme="majorEastAsia"/>
        </w:rPr>
        <w:t>，那么</w:t>
      </w:r>
      <w:r>
        <w:rPr>
          <w:rFonts w:eastAsiaTheme="majorEastAsia"/>
          <w:i/>
        </w:rPr>
        <w:t>m</w:t>
      </w:r>
      <w:r>
        <w:rPr>
          <w:rFonts w:hAnsiTheme="majorEastAsia" w:eastAsiaTheme="majorEastAsia"/>
        </w:rPr>
        <w:t>与</w:t>
      </w:r>
      <w:r>
        <w:rPr>
          <w:rFonts w:eastAsiaTheme="majorEastAsia"/>
          <w:i/>
        </w:rPr>
        <w:t>α</w:t>
      </w:r>
      <w:r>
        <w:rPr>
          <w:rFonts w:hAnsiTheme="majorEastAsia" w:eastAsiaTheme="majorEastAsia"/>
        </w:rPr>
        <w:t>所成的角和</w:t>
      </w:r>
      <w:r>
        <w:rPr>
          <w:rFonts w:eastAsiaTheme="majorEastAsia"/>
          <w:i/>
        </w:rPr>
        <w:t>n</w:t>
      </w:r>
      <w:r>
        <w:rPr>
          <w:rFonts w:hAnsiTheme="majorEastAsia" w:eastAsiaTheme="majorEastAsia"/>
        </w:rPr>
        <w:t>与</w:t>
      </w:r>
      <w:r>
        <w:rPr>
          <w:rFonts w:eastAsiaTheme="majorEastAsia"/>
          <w:i/>
        </w:rPr>
        <w:t>β</w:t>
      </w:r>
      <w:r>
        <w:rPr>
          <w:rFonts w:hAnsiTheme="majorEastAsia" w:eastAsiaTheme="majorEastAsia"/>
        </w:rPr>
        <w:t>所成的角相等</w:t>
      </w:r>
      <w:r>
        <w:rPr>
          <w:rFonts w:eastAsiaTheme="majorEastAsia"/>
        </w:rPr>
        <w:t>.</w:t>
      </w:r>
    </w:p>
    <w:p>
      <w:pPr>
        <w:rPr>
          <w:rFonts w:ascii="宋体" w:hAnsi="宋体"/>
          <w:sz w:val="24"/>
        </w:rPr>
      </w:pPr>
      <w:r>
        <w:rPr>
          <w:rFonts w:hAnsiTheme="majorEastAsia" w:eastAsiaTheme="majorEastAsia"/>
        </w:rPr>
        <w:t>其中正确的命题有</w:t>
      </w:r>
      <w:r>
        <w:rPr>
          <w:rFonts w:eastAsiaTheme="majorEastAsia"/>
          <w:u w:val="single"/>
        </w:rPr>
        <w:t xml:space="preserve">        </w:t>
      </w:r>
      <w:r>
        <w:rPr>
          <w:rFonts w:eastAsiaTheme="majorEastAsia"/>
        </w:rPr>
        <w:t>.(</w:t>
      </w:r>
      <w:r>
        <w:rPr>
          <w:rFonts w:hAnsiTheme="majorEastAsia" w:eastAsiaTheme="majorEastAsia"/>
        </w:rPr>
        <w:t>填写所有正确命题的编号）</w:t>
      </w:r>
    </w:p>
    <w:p>
      <w:pPr/>
      <w:r>
        <w:rPr>
          <w:rFonts w:hint="eastAsia"/>
        </w:rPr>
        <w:t>（15）有三张卡片，分别写有1和2，1和3，2和3。甲，乙，丙三人各取走一张卡片，甲看了乙的卡片后说：“我与乙的卡片上相同的数字不是2”，乙看了丙的卡片后说：“我与丙的卡片上相同的数字不是1”，丙说：“我的卡片上的数字之和不是5”，则甲的卡片上的数字是</w:t>
      </w:r>
      <w:r>
        <w:rPr>
          <w:rFonts w:hint="eastAsia"/>
          <w:u w:val="single"/>
        </w:rPr>
        <w:t xml:space="preserve">           </w:t>
      </w:r>
      <w:r>
        <w:rPr>
          <w:rFonts w:hint="eastAsia"/>
        </w:rPr>
        <w:t>。</w:t>
      </w:r>
    </w:p>
    <w:p>
      <w:pPr/>
      <w:r>
        <w:rPr>
          <w:rFonts w:hint="eastAsia"/>
        </w:rPr>
        <w:t>（16）若直线</w:t>
      </w:r>
      <w:r>
        <w:rPr>
          <w:rFonts w:hint="eastAsia"/>
          <w:i/>
        </w:rPr>
        <w:t>y=kx</w:t>
      </w:r>
      <w:r>
        <w:rPr>
          <w:rFonts w:hint="eastAsia"/>
        </w:rPr>
        <w:t>+</w:t>
      </w:r>
      <w:r>
        <w:rPr>
          <w:rFonts w:hint="eastAsia"/>
          <w:i/>
        </w:rPr>
        <w:t>b</w:t>
      </w:r>
      <w:r>
        <w:rPr>
          <w:rFonts w:hint="eastAsia"/>
        </w:rPr>
        <w:t>是曲线</w:t>
      </w:r>
      <w:r>
        <w:rPr>
          <w:rFonts w:hint="eastAsia"/>
          <w:i/>
        </w:rPr>
        <w:t>y</w:t>
      </w:r>
      <w:r>
        <w:rPr>
          <w:rFonts w:hint="eastAsia"/>
        </w:rPr>
        <w:t>=ln</w:t>
      </w:r>
      <w:r>
        <w:rPr>
          <w:rFonts w:hint="eastAsia"/>
          <w:i/>
        </w:rPr>
        <w:t>x</w:t>
      </w:r>
      <w:r>
        <w:rPr>
          <w:rFonts w:hint="eastAsia"/>
        </w:rPr>
        <w:t>+2的切线，也是曲线</w:t>
      </w:r>
      <w:r>
        <w:rPr>
          <w:rFonts w:hint="eastAsia"/>
          <w:i/>
        </w:rPr>
        <w:t>y</w:t>
      </w:r>
      <w:r>
        <w:rPr>
          <w:rFonts w:hint="eastAsia"/>
        </w:rPr>
        <w:t>=ln（</w:t>
      </w:r>
      <w:r>
        <w:rPr>
          <w:rFonts w:hint="eastAsia"/>
          <w:i/>
        </w:rPr>
        <w:t>x</w:t>
      </w:r>
      <w:r>
        <w:rPr>
          <w:rFonts w:hint="eastAsia"/>
        </w:rPr>
        <w:t>+2）的切线，则</w:t>
      </w:r>
      <w:r>
        <w:rPr>
          <w:rFonts w:hint="eastAsia"/>
          <w:i/>
        </w:rPr>
        <w:t>b</w:t>
      </w:r>
      <w:r>
        <w:rPr>
          <w:rFonts w:hint="eastAsia"/>
        </w:rPr>
        <w:t>=</w:t>
      </w:r>
      <w:r>
        <w:rPr>
          <w:rFonts w:hint="eastAsia"/>
          <w:u w:val="single"/>
        </w:rPr>
        <w:t xml:space="preserve">           </w:t>
      </w:r>
      <w:r>
        <w:rPr>
          <w:rFonts w:hint="eastAsia"/>
        </w:rPr>
        <w:t>。</w:t>
      </w:r>
    </w:p>
    <w:p>
      <w:pPr>
        <w:rPr>
          <w:rFonts w:ascii="宋体" w:hAnsi="宋体"/>
          <w:sz w:val="24"/>
        </w:rPr>
      </w:pPr>
    </w:p>
    <w:p>
      <w:pPr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   </w:t>
      </w:r>
      <w:r>
        <w:rPr>
          <w:rFonts w:ascii="宋体" w:hAnsi="宋体"/>
          <w:sz w:val="24"/>
        </w:rPr>
        <w:t xml:space="preserve">        </w:t>
      </w:r>
    </w:p>
    <w:p>
      <w:pPr>
        <w:rPr>
          <w:rFonts w:ascii="宋体" w:hAnsi="宋体"/>
          <w:sz w:val="24"/>
        </w:rPr>
      </w:pPr>
    </w:p>
    <w:p>
      <w:pPr>
        <w:rPr>
          <w:rFonts w:ascii="宋体" w:hAnsi="宋体"/>
          <w:sz w:val="24"/>
        </w:rPr>
      </w:pPr>
    </w:p>
    <w:p>
      <w:pPr>
        <w:rPr>
          <w:rFonts w:ascii="宋体" w:hAnsi="宋体"/>
          <w:sz w:val="24"/>
        </w:rPr>
      </w:pPr>
    </w:p>
    <w:p>
      <w:pPr>
        <w:rPr>
          <w:rFonts w:ascii="宋体" w:hAnsi="宋体"/>
          <w:sz w:val="24"/>
        </w:rPr>
      </w:pPr>
    </w:p>
    <w:p>
      <w:pPr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三.解答题：解答应写出文字说明，证明过程或演算步骤.</w:t>
      </w:r>
    </w:p>
    <w:p>
      <w:pPr/>
    </w:p>
    <w:p>
      <w:pPr/>
      <w:r>
        <w:t>17.（本题满分12分）</w:t>
      </w:r>
    </w:p>
    <w:p>
      <w:pPr/>
      <w:r>
        <w:rPr>
          <w:position w:val="-12"/>
        </w:rPr>
        <w:object>
          <v:shape id="_x0000_i1074" o:spt="75" type="#_x0000_t75" style="height:18pt;width:13.5pt;" o:ole="t" filled="f" o:preferrelative="t" stroked="f" coordsize="21600,21600">
            <v:path/>
            <v:fill on="f" focussize="0,0"/>
            <v:stroke on="f" joinstyle="miter"/>
            <v:imagedata r:id="rId108" o:title="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7">
            <o:LockedField>false</o:LockedField>
          </o:OLEObject>
        </w:object>
      </w:r>
      <w:r>
        <w:t>为等差数列</w:t>
      </w:r>
      <w:r>
        <w:rPr>
          <w:position w:val="-14"/>
        </w:rPr>
        <w:object>
          <v:shape id="_x0000_i1075" o:spt="75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110" o:title=""/>
            <o:lock v:ext="edit" aspectratio="t"/>
            <w10:wrap type="none"/>
            <w10:anchorlock/>
          </v:shape>
          <o:OLEObject Type="Embed" ProgID="Equation.DSMT4" ShapeID="_x0000_i1075" DrawAspect="Content" ObjectID="_1468075775" r:id="rId109">
            <o:LockedField>false</o:LockedField>
          </o:OLEObject>
        </w:object>
      </w:r>
      <w:r>
        <w:t>的前</w:t>
      </w:r>
      <w:r>
        <w:rPr>
          <w:i/>
        </w:rPr>
        <w:t>n</w:t>
      </w:r>
      <w:r>
        <w:t>项和，且</w:t>
      </w:r>
      <w:r>
        <w:rPr>
          <w:position w:val="-12"/>
        </w:rPr>
        <w:object>
          <v:shape id="_x0000_i1076" o:spt="75" type="#_x0000_t75" style="height:18pt;width:74.25pt;" o:ole="t" filled="f" o:preferrelative="t" stroked="f" coordsize="21600,21600">
            <v:path/>
            <v:fill on="f" focussize="0,0"/>
            <v:stroke on="f" joinstyle="miter"/>
            <v:imagedata r:id="rId112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111">
            <o:LockedField>false</o:LockedField>
          </o:OLEObject>
        </w:object>
      </w:r>
      <w:r>
        <w:t>记</w:t>
      </w:r>
      <w:r>
        <w:rPr>
          <w:position w:val="-14"/>
        </w:rPr>
        <w:object>
          <v:shape id="_x0000_i1077" o:spt="75" type="#_x0000_t75" style="height:20.25pt;width:51.75pt;" o:ole="t" filled="f" o:preferrelative="t" stroked="f" coordsize="21600,21600">
            <v:path/>
            <v:fill on="f" focussize="0,0"/>
            <v:stroke on="f" joinstyle="miter"/>
            <v:imagedata r:id="rId114" o:title="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3">
            <o:LockedField>false</o:LockedField>
          </o:OLEObject>
        </w:object>
      </w:r>
      <w:r>
        <w:t>，其中</w:t>
      </w:r>
      <w:r>
        <w:rPr>
          <w:position w:val="-14"/>
        </w:rPr>
        <w:object>
          <v:shape id="_x0000_i1078" o:spt="75" type="#_x0000_t75" style="height:20.25pt;width:18pt;" o:ole="t" filled="f" o:preferrelative="t" stroked="f" coordsize="21600,21600">
            <v:path/>
            <v:fill on="f" focussize="0,0"/>
            <v:stroke on="f" joinstyle="miter"/>
            <v:imagedata r:id="rId116" o:title="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5">
            <o:LockedField>false</o:LockedField>
          </o:OLEObject>
        </w:object>
      </w:r>
      <w:r>
        <w:t>表示不超过</w:t>
      </w:r>
      <w:r>
        <w:rPr>
          <w:i/>
        </w:rPr>
        <w:t>x</w:t>
      </w:r>
      <w:r>
        <w:t>的最大整数，如</w:t>
      </w:r>
      <w:r>
        <w:rPr>
          <w:position w:val="-14"/>
        </w:rPr>
        <w:object>
          <v:shape id="_x0000_i1079" o:spt="75" type="#_x0000_t75" style="height:20.25pt;width:89.25pt;" o:ole="t" filled="f" o:preferrelative="t" stroked="f" coordsize="21600,21600">
            <v:path/>
            <v:fill on="f" focussize="0,0"/>
            <v:stroke on="f" joinstyle="miter"/>
            <v:imagedata r:id="rId118" o:title="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7">
            <o:LockedField>false</o:LockedField>
          </o:OLEObject>
        </w:object>
      </w:r>
      <w:r>
        <w:t>.</w:t>
      </w:r>
    </w:p>
    <w:p>
      <w:pPr/>
      <w:r>
        <w:t>（</w:t>
      </w:r>
      <w:r>
        <w:fldChar w:fldCharType="begin"/>
      </w:r>
      <w:r>
        <w:instrText xml:space="preserve"> = 1 \* ROMAN </w:instrText>
      </w:r>
      <w:r>
        <w:fldChar w:fldCharType="separate"/>
      </w:r>
      <w:r>
        <w:t>I</w:t>
      </w:r>
      <w:r>
        <w:fldChar w:fldCharType="end"/>
      </w:r>
      <w:r>
        <w:t>）求</w:t>
      </w:r>
      <w:r>
        <w:rPr>
          <w:position w:val="-12"/>
        </w:rPr>
        <w:object>
          <v:shape id="_x0000_i1080" o:spt="75" type="#_x0000_t75" style="height:18pt;width:58.5pt;" o:ole="t" filled="f" o:preferrelative="t" stroked="f" coordsize="21600,21600">
            <v:path/>
            <v:fill on="f" focussize="0,0"/>
            <v:stroke on="f" joinstyle="miter"/>
            <v:imagedata r:id="rId120" o:title=""/>
            <o:lock v:ext="edit" aspectratio="t"/>
            <w10:wrap type="none"/>
            <w10:anchorlock/>
          </v:shape>
          <o:OLEObject Type="Embed" ProgID="Equation.DSMT4" ShapeID="_x0000_i1080" DrawAspect="Content" ObjectID="_1468075780" r:id="rId119">
            <o:LockedField>false</o:LockedField>
          </o:OLEObject>
        </w:object>
      </w:r>
      <w:r>
        <w:t>；</w:t>
      </w:r>
    </w:p>
    <w:p>
      <w:pPr/>
      <w:r>
        <w:t>（</w:t>
      </w:r>
      <w:r>
        <w:fldChar w:fldCharType="begin"/>
      </w:r>
      <w:r>
        <w:instrText xml:space="preserve"> = 2 \* ROMAN </w:instrText>
      </w:r>
      <w:r>
        <w:fldChar w:fldCharType="separate"/>
      </w:r>
      <w:r>
        <w:t>II</w:t>
      </w:r>
      <w:r>
        <w:fldChar w:fldCharType="end"/>
      </w:r>
      <w:r>
        <w:t>）求数列</w:t>
      </w:r>
      <w:r>
        <w:rPr>
          <w:position w:val="-14"/>
        </w:rPr>
        <w:object>
          <v:shape id="_x0000_i1081" o:spt="75" type="#_x0000_t75" style="height:20.25pt;width:23.25pt;" o:ole="t" filled="f" o:preferrelative="t" stroked="f" coordsize="21600,21600">
            <v:path/>
            <v:fill on="f" focussize="0,0"/>
            <v:stroke on="f" joinstyle="miter"/>
            <v:imagedata r:id="rId122" o:title=""/>
            <o:lock v:ext="edit" aspectratio="t"/>
            <w10:wrap type="none"/>
            <w10:anchorlock/>
          </v:shape>
          <o:OLEObject Type="Embed" ProgID="Equation.DSMT4" ShapeID="_x0000_i1081" DrawAspect="Content" ObjectID="_1468075781" r:id="rId121">
            <o:LockedField>false</o:LockedField>
          </o:OLEObject>
        </w:object>
      </w:r>
      <w:r>
        <w:t>的前1 000项和.</w:t>
      </w:r>
    </w:p>
    <w:p>
      <w:pPr/>
      <w:r>
        <w:t>18.（本题满分12分）</w:t>
      </w:r>
    </w:p>
    <w:p>
      <w:pPr/>
      <w:r>
        <w:t>某险种的基本保费为</w:t>
      </w:r>
      <w:r>
        <w:rPr>
          <w:i/>
        </w:rPr>
        <w:t>a</w:t>
      </w:r>
      <w:r>
        <w:t>（单位：元），继续购买该险种的投保人称为续保人，续保人的本年度的保费与其上年度的出险次数的关联如下：</w:t>
      </w:r>
    </w:p>
    <w:tbl>
      <w:tblPr>
        <w:tblStyle w:val="9"/>
        <w:tblW w:w="8522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7"/>
        <w:gridCol w:w="1217"/>
        <w:gridCol w:w="1217"/>
        <w:gridCol w:w="1217"/>
        <w:gridCol w:w="1218"/>
        <w:gridCol w:w="1218"/>
        <w:gridCol w:w="1218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</w:tcPr>
          <w:p>
            <w:pPr>
              <w:rPr>
                <w:rFonts w:ascii="Times New Roman" w:hAnsi="Times New Roman" w:cs="Times New Roman" w:eastAsiaTheme="minorEastAsia"/>
              </w:rPr>
            </w:pPr>
            <w:r>
              <w:rPr>
                <w:rFonts w:ascii="Times New Roman" w:hAnsi="Times New Roman" w:cs="Times New Roman" w:eastAsiaTheme="minorEastAsia"/>
              </w:rPr>
              <w:t>上年度出险次数</w:t>
            </w:r>
          </w:p>
        </w:tc>
        <w:tc>
          <w:tcPr>
            <w:tcW w:w="1217" w:type="dxa"/>
          </w:tcPr>
          <w:p>
            <w:pPr>
              <w:rPr>
                <w:rFonts w:ascii="Times New Roman" w:hAnsi="Times New Roman" w:cs="Times New Roman" w:eastAsiaTheme="minorEastAsia"/>
              </w:rPr>
            </w:pPr>
            <w:r>
              <w:rPr>
                <w:rFonts w:ascii="Times New Roman" w:hAnsi="Times New Roman" w:cs="Times New Roman" w:eastAsiaTheme="minorEastAsia"/>
              </w:rPr>
              <w:t>0</w:t>
            </w:r>
          </w:p>
        </w:tc>
        <w:tc>
          <w:tcPr>
            <w:tcW w:w="1217" w:type="dxa"/>
          </w:tcPr>
          <w:p>
            <w:pPr>
              <w:rPr>
                <w:rFonts w:ascii="Times New Roman" w:hAnsi="Times New Roman" w:cs="Times New Roman" w:eastAsiaTheme="minorEastAsia"/>
              </w:rPr>
            </w:pPr>
            <w:r>
              <w:rPr>
                <w:rFonts w:ascii="Times New Roman" w:hAnsi="Times New Roman" w:cs="Times New Roman" w:eastAsiaTheme="minorEastAsia"/>
              </w:rPr>
              <w:t>1</w:t>
            </w:r>
          </w:p>
        </w:tc>
        <w:tc>
          <w:tcPr>
            <w:tcW w:w="1217" w:type="dxa"/>
          </w:tcPr>
          <w:p>
            <w:pPr>
              <w:rPr>
                <w:rFonts w:ascii="Times New Roman" w:hAnsi="Times New Roman" w:cs="Times New Roman" w:eastAsiaTheme="minorEastAsia"/>
              </w:rPr>
            </w:pPr>
            <w:r>
              <w:rPr>
                <w:rFonts w:ascii="Times New Roman" w:hAnsi="Times New Roman" w:cs="Times New Roman" w:eastAsiaTheme="minorEastAsia"/>
              </w:rPr>
              <w:t>2</w:t>
            </w:r>
          </w:p>
        </w:tc>
        <w:tc>
          <w:tcPr>
            <w:tcW w:w="1218" w:type="dxa"/>
          </w:tcPr>
          <w:p>
            <w:pPr>
              <w:rPr>
                <w:rFonts w:ascii="Times New Roman" w:hAnsi="Times New Roman" w:cs="Times New Roman" w:eastAsiaTheme="minorEastAsia"/>
              </w:rPr>
            </w:pPr>
            <w:r>
              <w:rPr>
                <w:rFonts w:ascii="Times New Roman" w:hAnsi="Times New Roman" w:cs="Times New Roman" w:eastAsiaTheme="minorEastAsia"/>
              </w:rPr>
              <w:t>3</w:t>
            </w:r>
          </w:p>
        </w:tc>
        <w:tc>
          <w:tcPr>
            <w:tcW w:w="1218" w:type="dxa"/>
          </w:tcPr>
          <w:p>
            <w:pPr>
              <w:rPr>
                <w:rFonts w:ascii="Times New Roman" w:hAnsi="Times New Roman" w:cs="Times New Roman" w:eastAsiaTheme="minorEastAsia"/>
              </w:rPr>
            </w:pPr>
            <w:r>
              <w:rPr>
                <w:rFonts w:ascii="Times New Roman" w:hAnsi="Times New Roman" w:cs="Times New Roman" w:eastAsiaTheme="minorEastAsia"/>
              </w:rPr>
              <w:t>4</w:t>
            </w:r>
          </w:p>
        </w:tc>
        <w:tc>
          <w:tcPr>
            <w:tcW w:w="1218" w:type="dxa"/>
          </w:tcPr>
          <w:p>
            <w:pPr>
              <w:rPr>
                <w:rFonts w:ascii="Times New Roman" w:hAnsi="Times New Roman" w:cs="Times New Roman" w:eastAsiaTheme="minorEastAsia"/>
              </w:rPr>
            </w:pPr>
            <w:r>
              <w:rPr>
                <w:rFonts w:ascii="Times New Roman" w:hAnsi="Times New Roman" w:cs="Times New Roman" w:eastAsiaTheme="minorEastAsia"/>
                <w:position w:val="-4"/>
              </w:rPr>
              <w:object>
                <v:shape id="_x0000_i1082" o:spt="75" type="#_x0000_t75" style="height:12pt;width:9.75pt;" o:ole="t" filled="f" o:preferrelative="t" stroked="f" coordsize="21600,21600">
                  <v:path/>
                  <v:fill on="f" focussize="0,0"/>
                  <v:stroke on="f" joinstyle="miter"/>
                  <v:imagedata r:id="rId124" o:title=""/>
                  <o:lock v:ext="edit" aspectratio="t"/>
                  <w10:wrap type="none"/>
                  <w10:anchorlock/>
                </v:shape>
                <o:OLEObject Type="Embed" ProgID="Equation.DSMT4" ShapeID="_x0000_i1082" DrawAspect="Content" ObjectID="_1468075782" r:id="rId123">
                  <o:LockedField>false</o:LockedField>
                </o:OLEObject>
              </w:object>
            </w:r>
            <w:r>
              <w:rPr>
                <w:rFonts w:ascii="Times New Roman" w:hAnsi="Times New Roman" w:cs="Times New Roman" w:eastAsiaTheme="minorEastAsia"/>
              </w:rPr>
              <w:t>5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</w:tcPr>
          <w:p>
            <w:pPr>
              <w:rPr>
                <w:rFonts w:ascii="Times New Roman" w:hAnsi="Times New Roman" w:cs="Times New Roman" w:eastAsiaTheme="minorEastAsia"/>
              </w:rPr>
            </w:pPr>
            <w:r>
              <w:rPr>
                <w:rFonts w:ascii="Times New Roman" w:hAnsi="Times New Roman" w:cs="Times New Roman" w:eastAsiaTheme="minorEastAsia"/>
              </w:rPr>
              <w:t>保费</w:t>
            </w:r>
          </w:p>
        </w:tc>
        <w:tc>
          <w:tcPr>
            <w:tcW w:w="1217" w:type="dxa"/>
          </w:tcPr>
          <w:p>
            <w:pPr>
              <w:rPr>
                <w:rFonts w:ascii="Times New Roman" w:hAnsi="Times New Roman" w:cs="Times New Roman" w:eastAsiaTheme="minorEastAsia"/>
              </w:rPr>
            </w:pPr>
            <w:r>
              <w:rPr>
                <w:rFonts w:ascii="Times New Roman" w:hAnsi="Times New Roman" w:cs="Times New Roman" w:eastAsiaTheme="minorEastAsia"/>
              </w:rPr>
              <w:t>0.85</w:t>
            </w:r>
            <w:r>
              <w:rPr>
                <w:rFonts w:ascii="Times New Roman" w:hAnsi="Times New Roman" w:cs="Times New Roman" w:eastAsiaTheme="minorEastAsia"/>
                <w:i/>
              </w:rPr>
              <w:t>a</w:t>
            </w:r>
          </w:p>
        </w:tc>
        <w:tc>
          <w:tcPr>
            <w:tcW w:w="1217" w:type="dxa"/>
          </w:tcPr>
          <w:p>
            <w:pPr>
              <w:rPr>
                <w:rFonts w:ascii="Times New Roman" w:hAnsi="Times New Roman" w:cs="Times New Roman" w:eastAsiaTheme="minorEastAsia"/>
                <w:i/>
              </w:rPr>
            </w:pPr>
            <w:r>
              <w:rPr>
                <w:rFonts w:ascii="Times New Roman" w:hAnsi="Times New Roman" w:cs="Times New Roman" w:eastAsiaTheme="minorEastAsia"/>
                <w:i/>
              </w:rPr>
              <w:t>a</w:t>
            </w:r>
          </w:p>
        </w:tc>
        <w:tc>
          <w:tcPr>
            <w:tcW w:w="1217" w:type="dxa"/>
          </w:tcPr>
          <w:p>
            <w:pPr>
              <w:rPr>
                <w:rFonts w:ascii="Times New Roman" w:hAnsi="Times New Roman" w:cs="Times New Roman" w:eastAsiaTheme="minorEastAsia"/>
              </w:rPr>
            </w:pPr>
            <w:r>
              <w:rPr>
                <w:rFonts w:ascii="Times New Roman" w:hAnsi="Times New Roman" w:cs="Times New Roman" w:eastAsiaTheme="minorEastAsia"/>
              </w:rPr>
              <w:t>1.25</w:t>
            </w:r>
            <w:r>
              <w:rPr>
                <w:rFonts w:ascii="Times New Roman" w:hAnsi="Times New Roman" w:cs="Times New Roman" w:eastAsiaTheme="minorEastAsia"/>
                <w:i/>
              </w:rPr>
              <w:t>a</w:t>
            </w:r>
          </w:p>
        </w:tc>
        <w:tc>
          <w:tcPr>
            <w:tcW w:w="1218" w:type="dxa"/>
          </w:tcPr>
          <w:p>
            <w:pPr>
              <w:rPr>
                <w:rFonts w:ascii="Times New Roman" w:hAnsi="Times New Roman" w:cs="Times New Roman" w:eastAsiaTheme="minorEastAsia"/>
              </w:rPr>
            </w:pPr>
            <w:r>
              <w:rPr>
                <w:rFonts w:ascii="Times New Roman" w:hAnsi="Times New Roman" w:cs="Times New Roman" w:eastAsiaTheme="minorEastAsia"/>
              </w:rPr>
              <w:t>1.5</w:t>
            </w:r>
            <w:r>
              <w:rPr>
                <w:rFonts w:ascii="Times New Roman" w:hAnsi="Times New Roman" w:cs="Times New Roman" w:eastAsiaTheme="minorEastAsia"/>
                <w:i/>
              </w:rPr>
              <w:t>a</w:t>
            </w:r>
          </w:p>
        </w:tc>
        <w:tc>
          <w:tcPr>
            <w:tcW w:w="1218" w:type="dxa"/>
          </w:tcPr>
          <w:p>
            <w:pPr>
              <w:rPr>
                <w:rFonts w:ascii="Times New Roman" w:hAnsi="Times New Roman" w:cs="Times New Roman" w:eastAsiaTheme="minorEastAsia"/>
              </w:rPr>
            </w:pPr>
            <w:r>
              <w:rPr>
                <w:rFonts w:ascii="Times New Roman" w:hAnsi="Times New Roman" w:cs="Times New Roman" w:eastAsiaTheme="minorEastAsia"/>
              </w:rPr>
              <w:t>1.75</w:t>
            </w:r>
            <w:r>
              <w:rPr>
                <w:rFonts w:ascii="Times New Roman" w:hAnsi="Times New Roman" w:cs="Times New Roman" w:eastAsiaTheme="minorEastAsia"/>
                <w:i/>
              </w:rPr>
              <w:t>a</w:t>
            </w:r>
          </w:p>
        </w:tc>
        <w:tc>
          <w:tcPr>
            <w:tcW w:w="1218" w:type="dxa"/>
          </w:tcPr>
          <w:p>
            <w:pPr>
              <w:rPr>
                <w:rFonts w:ascii="Times New Roman" w:hAnsi="Times New Roman" w:cs="Times New Roman" w:eastAsiaTheme="minorEastAsia"/>
              </w:rPr>
            </w:pPr>
            <w:r>
              <w:rPr>
                <w:rFonts w:ascii="Times New Roman" w:hAnsi="Times New Roman" w:cs="Times New Roman" w:eastAsiaTheme="minorEastAsia"/>
              </w:rPr>
              <w:t>2</w:t>
            </w:r>
            <w:r>
              <w:rPr>
                <w:rFonts w:ascii="Times New Roman" w:hAnsi="Times New Roman" w:cs="Times New Roman" w:eastAsiaTheme="minorEastAsia"/>
                <w:i/>
              </w:rPr>
              <w:t>a</w:t>
            </w:r>
          </w:p>
        </w:tc>
      </w:tr>
    </w:tbl>
    <w:p>
      <w:pPr/>
      <w:r>
        <w:t>设该险种一续保人一年内出险次数与相应概率如下：</w:t>
      </w:r>
    </w:p>
    <w:tbl>
      <w:tblPr>
        <w:tblStyle w:val="9"/>
        <w:tblW w:w="8522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7"/>
        <w:gridCol w:w="1217"/>
        <w:gridCol w:w="1217"/>
        <w:gridCol w:w="1217"/>
        <w:gridCol w:w="1218"/>
        <w:gridCol w:w="1218"/>
        <w:gridCol w:w="1218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</w:tcPr>
          <w:p>
            <w:pPr>
              <w:rPr>
                <w:rFonts w:ascii="Times New Roman" w:hAnsi="Times New Roman" w:cs="Times New Roman" w:eastAsiaTheme="minorEastAsia"/>
              </w:rPr>
            </w:pPr>
            <w:r>
              <w:rPr>
                <w:rFonts w:ascii="Times New Roman" w:hAnsi="Times New Roman" w:cs="Times New Roman" w:eastAsiaTheme="minorEastAsia"/>
              </w:rPr>
              <w:t>一年内出险次数</w:t>
            </w:r>
          </w:p>
        </w:tc>
        <w:tc>
          <w:tcPr>
            <w:tcW w:w="1217" w:type="dxa"/>
          </w:tcPr>
          <w:p>
            <w:pPr>
              <w:rPr>
                <w:rFonts w:ascii="Times New Roman" w:hAnsi="Times New Roman" w:cs="Times New Roman" w:eastAsiaTheme="minorEastAsia"/>
              </w:rPr>
            </w:pPr>
            <w:r>
              <w:rPr>
                <w:rFonts w:ascii="Times New Roman" w:hAnsi="Times New Roman" w:cs="Times New Roman" w:eastAsiaTheme="minorEastAsia"/>
              </w:rPr>
              <w:t>0</w:t>
            </w:r>
          </w:p>
        </w:tc>
        <w:tc>
          <w:tcPr>
            <w:tcW w:w="1217" w:type="dxa"/>
          </w:tcPr>
          <w:p>
            <w:pPr>
              <w:rPr>
                <w:rFonts w:ascii="Times New Roman" w:hAnsi="Times New Roman" w:cs="Times New Roman" w:eastAsiaTheme="minorEastAsia"/>
              </w:rPr>
            </w:pPr>
            <w:r>
              <w:rPr>
                <w:rFonts w:ascii="Times New Roman" w:hAnsi="Times New Roman" w:cs="Times New Roman" w:eastAsiaTheme="minorEastAsia"/>
              </w:rPr>
              <w:t>1</w:t>
            </w:r>
          </w:p>
        </w:tc>
        <w:tc>
          <w:tcPr>
            <w:tcW w:w="1217" w:type="dxa"/>
          </w:tcPr>
          <w:p>
            <w:pPr>
              <w:rPr>
                <w:rFonts w:ascii="Times New Roman" w:hAnsi="Times New Roman" w:cs="Times New Roman" w:eastAsiaTheme="minorEastAsia"/>
              </w:rPr>
            </w:pPr>
            <w:r>
              <w:rPr>
                <w:rFonts w:ascii="Times New Roman" w:hAnsi="Times New Roman" w:cs="Times New Roman" w:eastAsiaTheme="minorEastAsia"/>
              </w:rPr>
              <w:t>2</w:t>
            </w:r>
          </w:p>
        </w:tc>
        <w:tc>
          <w:tcPr>
            <w:tcW w:w="1218" w:type="dxa"/>
          </w:tcPr>
          <w:p>
            <w:pPr>
              <w:rPr>
                <w:rFonts w:ascii="Times New Roman" w:hAnsi="Times New Roman" w:cs="Times New Roman" w:eastAsiaTheme="minorEastAsia"/>
              </w:rPr>
            </w:pPr>
            <w:r>
              <w:rPr>
                <w:rFonts w:ascii="Times New Roman" w:hAnsi="Times New Roman" w:cs="Times New Roman" w:eastAsiaTheme="minorEastAsia"/>
              </w:rPr>
              <w:t>3</w:t>
            </w:r>
          </w:p>
        </w:tc>
        <w:tc>
          <w:tcPr>
            <w:tcW w:w="1218" w:type="dxa"/>
          </w:tcPr>
          <w:p>
            <w:pPr>
              <w:rPr>
                <w:rFonts w:ascii="Times New Roman" w:hAnsi="Times New Roman" w:cs="Times New Roman" w:eastAsiaTheme="minorEastAsia"/>
              </w:rPr>
            </w:pPr>
            <w:r>
              <w:rPr>
                <w:rFonts w:ascii="Times New Roman" w:hAnsi="Times New Roman" w:cs="Times New Roman" w:eastAsiaTheme="minorEastAsia"/>
              </w:rPr>
              <w:t>4</w:t>
            </w:r>
          </w:p>
        </w:tc>
        <w:tc>
          <w:tcPr>
            <w:tcW w:w="1218" w:type="dxa"/>
          </w:tcPr>
          <w:p>
            <w:pPr>
              <w:rPr>
                <w:rFonts w:ascii="Times New Roman" w:hAnsi="Times New Roman" w:cs="Times New Roman" w:eastAsiaTheme="minorEastAsia"/>
              </w:rPr>
            </w:pPr>
            <w:r>
              <w:rPr>
                <w:rFonts w:ascii="Times New Roman" w:hAnsi="Times New Roman" w:cs="Times New Roman" w:eastAsiaTheme="minorEastAsia"/>
                <w:position w:val="-4"/>
              </w:rPr>
              <w:object>
                <v:shape id="_x0000_i1083" o:spt="75" type="#_x0000_t75" style="height:12pt;width:9.75pt;" o:ole="t" filled="f" o:preferrelative="t" stroked="f" coordsize="21600,21600">
                  <v:path/>
                  <v:fill on="f" focussize="0,0"/>
                  <v:stroke on="f" joinstyle="miter"/>
                  <v:imagedata r:id="rId124" o:title=""/>
                  <o:lock v:ext="edit" aspectratio="t"/>
                  <w10:wrap type="none"/>
                  <w10:anchorlock/>
                </v:shape>
                <o:OLEObject Type="Embed" ProgID="Equation.DSMT4" ShapeID="_x0000_i1083" DrawAspect="Content" ObjectID="_1468075783" r:id="rId125">
                  <o:LockedField>false</o:LockedField>
                </o:OLEObject>
              </w:object>
            </w:r>
            <w:r>
              <w:rPr>
                <w:rFonts w:ascii="Times New Roman" w:hAnsi="Times New Roman" w:cs="Times New Roman" w:eastAsiaTheme="minorEastAsia"/>
              </w:rPr>
              <w:t>5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</w:tcPr>
          <w:p>
            <w:pPr>
              <w:rPr>
                <w:rFonts w:ascii="Times New Roman" w:hAnsi="Times New Roman" w:cs="Times New Roman" w:eastAsiaTheme="minorEastAsia"/>
              </w:rPr>
            </w:pPr>
            <w:r>
              <w:rPr>
                <w:rFonts w:ascii="Times New Roman" w:hAnsi="Times New Roman" w:cs="Times New Roman" w:eastAsiaTheme="minorEastAsia"/>
              </w:rPr>
              <w:t>概率</w:t>
            </w:r>
          </w:p>
        </w:tc>
        <w:tc>
          <w:tcPr>
            <w:tcW w:w="1217" w:type="dxa"/>
          </w:tcPr>
          <w:p>
            <w:pPr>
              <w:rPr>
                <w:rFonts w:ascii="Times New Roman" w:hAnsi="Times New Roman" w:cs="Times New Roman" w:eastAsiaTheme="minorEastAsia"/>
              </w:rPr>
            </w:pPr>
            <w:r>
              <w:rPr>
                <w:rFonts w:ascii="Times New Roman" w:hAnsi="Times New Roman" w:cs="Times New Roman" w:eastAsiaTheme="minorEastAsia"/>
              </w:rPr>
              <w:t>0.30</w:t>
            </w:r>
          </w:p>
        </w:tc>
        <w:tc>
          <w:tcPr>
            <w:tcW w:w="1217" w:type="dxa"/>
          </w:tcPr>
          <w:p>
            <w:pPr>
              <w:rPr>
                <w:rFonts w:ascii="Times New Roman" w:hAnsi="Times New Roman" w:cs="Times New Roman" w:eastAsiaTheme="minorEastAsia"/>
              </w:rPr>
            </w:pPr>
            <w:r>
              <w:rPr>
                <w:rFonts w:ascii="Times New Roman" w:hAnsi="Times New Roman" w:cs="Times New Roman" w:eastAsiaTheme="minorEastAsia"/>
              </w:rPr>
              <w:t>0.15</w:t>
            </w:r>
          </w:p>
        </w:tc>
        <w:tc>
          <w:tcPr>
            <w:tcW w:w="1217" w:type="dxa"/>
          </w:tcPr>
          <w:p>
            <w:pPr>
              <w:rPr>
                <w:rFonts w:ascii="Times New Roman" w:hAnsi="Times New Roman" w:cs="Times New Roman" w:eastAsiaTheme="minorEastAsia"/>
              </w:rPr>
            </w:pPr>
            <w:r>
              <w:rPr>
                <w:rFonts w:ascii="Times New Roman" w:hAnsi="Times New Roman" w:cs="Times New Roman" w:eastAsiaTheme="minorEastAsia"/>
              </w:rPr>
              <w:t>0.20</w:t>
            </w:r>
          </w:p>
        </w:tc>
        <w:tc>
          <w:tcPr>
            <w:tcW w:w="1218" w:type="dxa"/>
          </w:tcPr>
          <w:p>
            <w:pPr>
              <w:rPr>
                <w:rFonts w:ascii="Times New Roman" w:hAnsi="Times New Roman" w:cs="Times New Roman" w:eastAsiaTheme="minorEastAsia"/>
              </w:rPr>
            </w:pPr>
            <w:r>
              <w:rPr>
                <w:rFonts w:ascii="Times New Roman" w:hAnsi="Times New Roman" w:cs="Times New Roman" w:eastAsiaTheme="minorEastAsia"/>
              </w:rPr>
              <w:t>0.20</w:t>
            </w:r>
          </w:p>
        </w:tc>
        <w:tc>
          <w:tcPr>
            <w:tcW w:w="1218" w:type="dxa"/>
          </w:tcPr>
          <w:p>
            <w:pPr>
              <w:rPr>
                <w:rFonts w:ascii="Times New Roman" w:hAnsi="Times New Roman" w:cs="Times New Roman" w:eastAsiaTheme="minorEastAsia"/>
              </w:rPr>
            </w:pPr>
            <w:r>
              <w:rPr>
                <w:rFonts w:ascii="Times New Roman" w:hAnsi="Times New Roman" w:cs="Times New Roman" w:eastAsiaTheme="minorEastAsia"/>
              </w:rPr>
              <w:t>0.10</w:t>
            </w:r>
          </w:p>
        </w:tc>
        <w:tc>
          <w:tcPr>
            <w:tcW w:w="1218" w:type="dxa"/>
          </w:tcPr>
          <w:p>
            <w:pPr>
              <w:rPr>
                <w:rFonts w:ascii="Times New Roman" w:hAnsi="Times New Roman" w:cs="Times New Roman" w:eastAsiaTheme="minorEastAsia"/>
              </w:rPr>
            </w:pPr>
            <w:r>
              <w:rPr>
                <w:rFonts w:ascii="Times New Roman" w:hAnsi="Times New Roman" w:cs="Times New Roman" w:eastAsiaTheme="minorEastAsia"/>
              </w:rPr>
              <w:t>0. 05</w:t>
            </w:r>
          </w:p>
        </w:tc>
      </w:tr>
    </w:tbl>
    <w:p>
      <w:pPr/>
      <w:r>
        <w:t>（</w:t>
      </w:r>
      <w:r>
        <w:fldChar w:fldCharType="begin"/>
      </w:r>
      <w:r>
        <w:instrText xml:space="preserve"> = 1 \* ROMAN </w:instrText>
      </w:r>
      <w:r>
        <w:fldChar w:fldCharType="separate"/>
      </w:r>
      <w:r>
        <w:t>I</w:t>
      </w:r>
      <w:r>
        <w:fldChar w:fldCharType="end"/>
      </w:r>
      <w:r>
        <w:t>）求一续保人本年度的保费高于基本保费的概率；</w:t>
      </w:r>
    </w:p>
    <w:p>
      <w:pPr/>
      <w:r>
        <w:t>（</w:t>
      </w:r>
      <w:r>
        <w:fldChar w:fldCharType="begin"/>
      </w:r>
      <w:r>
        <w:instrText xml:space="preserve"> = 2 \* ROMAN </w:instrText>
      </w:r>
      <w:r>
        <w:fldChar w:fldCharType="separate"/>
      </w:r>
      <w:r>
        <w:t>II</w:t>
      </w:r>
      <w:r>
        <w:fldChar w:fldCharType="end"/>
      </w:r>
      <w:r>
        <w:t>）若一续保人本年度的保费高于基本保费，求其保费比基本保费高出60%的概率；</w:t>
      </w:r>
    </w:p>
    <w:p>
      <w:pPr/>
      <w:r>
        <w:t>（</w:t>
      </w:r>
      <w:r>
        <w:fldChar w:fldCharType="begin"/>
      </w:r>
      <w:r>
        <w:instrText xml:space="preserve"> = 3 \* ROMAN </w:instrText>
      </w:r>
      <w:r>
        <w:fldChar w:fldCharType="separate"/>
      </w:r>
      <w:r>
        <w:t>III</w:t>
      </w:r>
      <w:r>
        <w:fldChar w:fldCharType="end"/>
      </w:r>
      <w:r>
        <w:t>）求续保人本年度的平均保费与基本保费的比值.</w:t>
      </w:r>
    </w:p>
    <w:p>
      <w:pPr/>
      <w:r>
        <w:rPr>
          <w:rFonts w:hint="eastAsia"/>
        </w:rPr>
        <w:t>19.（本小题满分12分）</w:t>
      </w:r>
    </w:p>
    <w:p>
      <w:pPr/>
      <w:r>
        <w:t>如图，菱形</w:t>
      </w:r>
      <w:r>
        <w:rPr>
          <w:i/>
        </w:rPr>
        <w:t>ABCD</w:t>
      </w:r>
      <w:r>
        <w:t>的对角线</w:t>
      </w:r>
      <w:r>
        <w:rPr>
          <w:i/>
        </w:rPr>
        <w:t>AC</w:t>
      </w:r>
      <w:r>
        <w:t>与</w:t>
      </w:r>
      <w:r>
        <w:rPr>
          <w:i/>
        </w:rPr>
        <w:t>BD</w:t>
      </w:r>
      <w:r>
        <w:t>交于点</w:t>
      </w:r>
      <w:r>
        <w:rPr>
          <w:i/>
        </w:rPr>
        <w:t>O</w:t>
      </w:r>
      <w:r>
        <w:t>，</w:t>
      </w:r>
      <w:r>
        <w:rPr>
          <w:i/>
        </w:rPr>
        <w:t>AB</w:t>
      </w:r>
      <w:r>
        <w:t>=5，</w:t>
      </w:r>
      <w:r>
        <w:rPr>
          <w:i/>
        </w:rPr>
        <w:t>AC</w:t>
      </w:r>
      <w:r>
        <w:t>=6，点</w:t>
      </w:r>
      <w:r>
        <w:rPr>
          <w:i/>
        </w:rPr>
        <w:t>E</w:t>
      </w:r>
      <w:r>
        <w:t>,</w:t>
      </w:r>
      <w:r>
        <w:rPr>
          <w:i/>
        </w:rPr>
        <w:t>F</w:t>
      </w:r>
      <w:r>
        <w:t>分别在</w:t>
      </w:r>
      <w:r>
        <w:rPr>
          <w:i/>
        </w:rPr>
        <w:t>AD</w:t>
      </w:r>
      <w:r>
        <w:t>,</w:t>
      </w:r>
      <w:r>
        <w:rPr>
          <w:i/>
        </w:rPr>
        <w:t>CD</w:t>
      </w:r>
      <w:r>
        <w:t>上，</w:t>
      </w:r>
      <w:r>
        <w:rPr>
          <w:i/>
        </w:rPr>
        <w:t>AE</w:t>
      </w:r>
      <w:r>
        <w:t>=</w:t>
      </w:r>
      <w:r>
        <w:rPr>
          <w:i/>
        </w:rPr>
        <w:t>CF</w:t>
      </w:r>
      <w:r>
        <w:t>=</w:t>
      </w:r>
      <w:r>
        <w:rPr>
          <w:position w:val="-24"/>
        </w:rPr>
        <w:object>
          <v:shape id="_x0000_i1084" o:spt="75" type="#_x0000_t75" style="height:31.5pt;width:12pt;" o:ole="t" filled="f" o:preferrelative="t" stroked="f" coordsize="21600,21600">
            <v:path/>
            <v:fill on="f" focussize="0,0"/>
            <v:stroke on="f" joinstyle="miter"/>
            <v:imagedata r:id="rId127" o:title="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6">
            <o:LockedField>false</o:LockedField>
          </o:OLEObject>
        </w:object>
      </w:r>
      <w:r>
        <w:t>，</w:t>
      </w:r>
      <w:r>
        <w:rPr>
          <w:i/>
        </w:rPr>
        <w:t>EF</w:t>
      </w:r>
      <w:r>
        <w:t>交</w:t>
      </w:r>
      <w:r>
        <w:rPr>
          <w:i/>
        </w:rPr>
        <w:t>BD</w:t>
      </w:r>
      <w:r>
        <w:t>于点</w:t>
      </w:r>
      <w:r>
        <w:rPr>
          <w:i/>
        </w:rPr>
        <w:t>H</w:t>
      </w:r>
      <w:r>
        <w:t>.将</w:t>
      </w:r>
      <w:r>
        <w:rPr>
          <w:rFonts w:hint="eastAsia"/>
        </w:rPr>
        <w:t>△</w:t>
      </w:r>
      <w:r>
        <w:rPr>
          <w:i/>
        </w:rPr>
        <w:t>DEF</w:t>
      </w:r>
      <w:r>
        <w:t>沿</w:t>
      </w:r>
      <w:r>
        <w:rPr>
          <w:i/>
        </w:rPr>
        <w:t>EF</w:t>
      </w:r>
      <w:r>
        <w:t>折到</w:t>
      </w:r>
      <w:r>
        <w:rPr>
          <w:rFonts w:hint="eastAsia"/>
        </w:rPr>
        <w:t>△</w:t>
      </w:r>
      <w:r>
        <w:rPr>
          <w:position w:val="-4"/>
        </w:rPr>
        <w:object>
          <v:shape id="_x0000_i1085" o:spt="75" type="#_x0000_t75" style="height:13.5pt;width:31.5pt;" o:ole="t" filled="f" o:preferrelative="t" stroked="f" coordsize="21600,21600">
            <v:path/>
            <v:fill on="f" focussize="0,0"/>
            <v:stroke on="f" joinstyle="miter"/>
            <v:imagedata r:id="rId129" o:title=""/>
            <o:lock v:ext="edit" aspectratio="t"/>
            <w10:wrap type="none"/>
            <w10:anchorlock/>
          </v:shape>
          <o:OLEObject Type="Embed" ProgID="Equation.DSMT4" ShapeID="_x0000_i1085" DrawAspect="Content" ObjectID="_1468075785" r:id="rId128">
            <o:LockedField>false</o:LockedField>
          </o:OLEObject>
        </w:object>
      </w:r>
      <w:r>
        <w:t>的位置，</w:t>
      </w:r>
      <w:r>
        <w:rPr>
          <w:position w:val="-8"/>
        </w:rPr>
        <w:object>
          <v:shape id="_x0000_i1086" o:spt="75" type="#_x0000_t75" style="height:18pt;width:54.75pt;" o:ole="t" filled="f" o:preferrelative="t" stroked="f" coordsize="21600,21600">
            <v:path/>
            <v:fill on="f" focussize="0,0"/>
            <v:stroke on="f" joinstyle="miter"/>
            <v:imagedata r:id="rId131" o:title=""/>
            <o:lock v:ext="edit" aspectratio="t"/>
            <w10:wrap type="none"/>
            <w10:anchorlock/>
          </v:shape>
          <o:OLEObject Type="Embed" ProgID="Equation.DSMT4" ShapeID="_x0000_i1086" DrawAspect="Content" ObjectID="_1468075786" r:id="rId130">
            <o:LockedField>false</o:LockedField>
          </o:OLEObject>
        </w:object>
      </w:r>
      <w:r>
        <w:t>.</w:t>
      </w:r>
    </w:p>
    <w:p>
      <w:pPr/>
      <w:r>
        <w:t>（</w:t>
      </w:r>
      <w:r>
        <w:fldChar w:fldCharType="begin"/>
      </w:r>
      <w:r>
        <w:instrText xml:space="preserve"> = 1 \* ROMAN </w:instrText>
      </w:r>
      <w:r>
        <w:fldChar w:fldCharType="separate"/>
      </w:r>
      <w:r>
        <w:t>I</w:t>
      </w:r>
      <w:r>
        <w:fldChar w:fldCharType="end"/>
      </w:r>
      <w:r>
        <w:t>）证明：</w:t>
      </w:r>
      <w:r>
        <w:rPr>
          <w:position w:val="-4"/>
        </w:rPr>
        <w:object>
          <v:shape id="_x0000_i1087" o:spt="75" type="#_x0000_t75" style="height:13.5pt;width:36pt;" o:ole="t" filled="f" o:preferrelative="t" stroked="f" coordsize="21600,21600">
            <v:path/>
            <v:fill on="f" focussize="0,0"/>
            <v:stroke on="f" joinstyle="miter"/>
            <v:imagedata r:id="rId133" o:title=""/>
            <o:lock v:ext="edit" aspectratio="t"/>
            <w10:wrap type="none"/>
            <w10:anchorlock/>
          </v:shape>
          <o:OLEObject Type="Embed" ProgID="Equation.DSMT4" ShapeID="_x0000_i1087" DrawAspect="Content" ObjectID="_1468075787" r:id="rId132">
            <o:LockedField>false</o:LockedField>
          </o:OLEObject>
        </w:object>
      </w:r>
      <w:r>
        <w:t>平面</w:t>
      </w:r>
      <w:r>
        <w:rPr>
          <w:i/>
        </w:rPr>
        <w:t>ABCD</w:t>
      </w:r>
      <w:r>
        <w:t>；</w:t>
      </w:r>
    </w:p>
    <w:p>
      <w:pPr/>
      <w:r>
        <w:t>（</w:t>
      </w:r>
      <w:r>
        <w:fldChar w:fldCharType="begin"/>
      </w:r>
      <w:r>
        <w:instrText xml:space="preserve"> = 2 \* ROMAN </w:instrText>
      </w:r>
      <w:r>
        <w:fldChar w:fldCharType="separate"/>
      </w:r>
      <w:r>
        <w:t>II</w:t>
      </w:r>
      <w:r>
        <w:fldChar w:fldCharType="end"/>
      </w:r>
      <w:r>
        <w:t>）求二面角</w:t>
      </w:r>
      <w:r>
        <w:rPr>
          <w:position w:val="-6"/>
        </w:rPr>
        <w:object>
          <v:shape id="_x0000_i1088" o:spt="75" type="#_x0000_t75" style="height:13.5pt;width:60pt;" o:ole="t" filled="f" o:preferrelative="t" stroked="f" coordsize="21600,21600">
            <v:path/>
            <v:fill on="f" focussize="0,0"/>
            <v:stroke on="f" joinstyle="miter"/>
            <v:imagedata r:id="rId135" o:title=""/>
            <o:lock v:ext="edit" aspectratio="t"/>
            <w10:wrap type="none"/>
            <w10:anchorlock/>
          </v:shape>
          <o:OLEObject Type="Embed" ProgID="Equation.DSMT4" ShapeID="_x0000_i1088" DrawAspect="Content" ObjectID="_1468075788" r:id="rId134">
            <o:LockedField>false</o:LockedField>
          </o:OLEObject>
        </w:object>
      </w:r>
      <w:r>
        <w:t>的正弦值.</w:t>
      </w:r>
    </w:p>
    <w:p>
      <w:pPr/>
      <w:r>
        <w:drawing>
          <wp:inline distT="0" distB="0" distL="0" distR="0">
            <wp:extent cx="2180590" cy="1570990"/>
            <wp:effectExtent l="0" t="0" r="10160" b="1016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2180953" cy="1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</w:p>
    <w:p>
      <w:pPr/>
      <w:r>
        <w:rPr>
          <w:rFonts w:hint="eastAsia"/>
        </w:rPr>
        <w:t>20. （本小题满分12分）</w:t>
      </w:r>
    </w:p>
    <w:p>
      <w:pPr/>
      <w:r>
        <w:rPr>
          <w:rFonts w:hint="eastAsia"/>
        </w:rPr>
        <w:t>已知椭圆</w:t>
      </w:r>
      <w:r>
        <w:rPr>
          <w:i/>
        </w:rPr>
        <w:t>E</w:t>
      </w:r>
      <w:r>
        <w:rPr>
          <w:rFonts w:hint="eastAsia"/>
        </w:rPr>
        <w:t>:</w:t>
      </w:r>
      <w:r>
        <w:rPr>
          <w:position w:val="-24"/>
        </w:rPr>
        <w:object>
          <v:shape id="_x0000_i1089" o:spt="75" type="#_x0000_t75" style="height:33pt;width:57pt;" o:ole="t" filled="f" o:preferrelative="t" stroked="f" coordsize="21600,21600">
            <v:path/>
            <v:fill on="f" focussize="0,0"/>
            <v:stroke on="f" joinstyle="miter"/>
            <v:imagedata r:id="rId138" o:title=""/>
            <o:lock v:ext="edit" aspectratio="t"/>
            <w10:wrap type="none"/>
            <w10:anchorlock/>
          </v:shape>
          <o:OLEObject Type="Embed" ProgID="Equation.DSMT4" ShapeID="_x0000_i1089" DrawAspect="Content" ObjectID="_1468075789" r:id="rId137">
            <o:LockedField>false</o:LockedField>
          </o:OLEObject>
        </w:object>
      </w:r>
      <w:r>
        <w:rPr>
          <w:rFonts w:hint="eastAsia"/>
        </w:rPr>
        <w:t>的焦点在</w:t>
      </w:r>
      <w:r>
        <w:rPr>
          <w:position w:val="-6"/>
        </w:rPr>
        <w:object>
          <v:shape id="_x0000_i1090" o:spt="75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40" o:title=""/>
            <o:lock v:ext="edit" aspectratio="t"/>
            <w10:wrap type="none"/>
            <w10:anchorlock/>
          </v:shape>
          <o:OLEObject Type="Embed" ProgID="Equation.DSMT4" ShapeID="_x0000_i1090" DrawAspect="Content" ObjectID="_1468075790" r:id="rId139">
            <o:LockedField>false</o:LockedField>
          </o:OLEObject>
        </w:object>
      </w:r>
      <w:r>
        <w:rPr>
          <w:rFonts w:hint="eastAsia"/>
        </w:rPr>
        <w:t>轴上，</w:t>
      </w:r>
      <w:r>
        <w:rPr>
          <w:i/>
        </w:rPr>
        <w:t>A</w:t>
      </w:r>
      <w:r>
        <w:rPr>
          <w:rFonts w:hint="eastAsia"/>
        </w:rPr>
        <w:t>是</w:t>
      </w:r>
      <w:r>
        <w:rPr>
          <w:i/>
        </w:rPr>
        <w:t>E</w:t>
      </w:r>
      <w:r>
        <w:rPr>
          <w:rFonts w:hint="eastAsia"/>
        </w:rPr>
        <w:t>的左顶点，斜率为</w:t>
      </w:r>
      <w:r>
        <w:rPr>
          <w:i/>
        </w:rPr>
        <w:t>k</w:t>
      </w:r>
      <w:r>
        <w:rPr>
          <w:rFonts w:hint="eastAsia"/>
        </w:rPr>
        <w:t>(</w:t>
      </w:r>
      <w:r>
        <w:rPr>
          <w:i/>
        </w:rPr>
        <w:t>k</w:t>
      </w:r>
      <w:r>
        <w:rPr>
          <w:rFonts w:hint="eastAsia"/>
        </w:rPr>
        <w:t>&gt;0)的直线交</w:t>
      </w:r>
      <w:r>
        <w:rPr>
          <w:i/>
        </w:rPr>
        <w:t>E</w:t>
      </w:r>
      <w:r>
        <w:rPr>
          <w:rFonts w:hint="eastAsia"/>
        </w:rPr>
        <w:t>于</w:t>
      </w:r>
      <w:r>
        <w:rPr>
          <w:i/>
        </w:rPr>
        <w:t>A</w:t>
      </w:r>
      <w:r>
        <w:rPr>
          <w:rFonts w:hint="eastAsia"/>
        </w:rPr>
        <w:t>,</w:t>
      </w:r>
      <w:r>
        <w:rPr>
          <w:i/>
        </w:rPr>
        <w:t>M</w:t>
      </w:r>
      <w:r>
        <w:rPr>
          <w:rFonts w:hint="eastAsia"/>
        </w:rPr>
        <w:t>两点，点</w:t>
      </w:r>
      <w:r>
        <w:rPr>
          <w:i/>
        </w:rPr>
        <w:t>N</w:t>
      </w:r>
      <w:r>
        <w:rPr>
          <w:rFonts w:hint="eastAsia"/>
        </w:rPr>
        <w:t>在</w:t>
      </w:r>
      <w:r>
        <w:rPr>
          <w:i/>
        </w:rPr>
        <w:t>E</w:t>
      </w:r>
      <w:r>
        <w:rPr>
          <w:rFonts w:hint="eastAsia"/>
        </w:rPr>
        <w:t>上，</w:t>
      </w:r>
      <w:r>
        <w:rPr>
          <w:i/>
        </w:rPr>
        <w:t>MA</w:t>
      </w:r>
      <w:r>
        <w:rPr>
          <w:rFonts w:hint="eastAsia"/>
        </w:rPr>
        <w:t>⊥</w:t>
      </w:r>
      <w:r>
        <w:rPr>
          <w:i/>
        </w:rPr>
        <w:t>NA.</w:t>
      </w:r>
    </w:p>
    <w:p>
      <w:pPr/>
      <w:r>
        <w:t>（</w:t>
      </w:r>
      <w:r>
        <w:fldChar w:fldCharType="begin"/>
      </w:r>
      <w:r>
        <w:instrText xml:space="preserve"> = 1 \* ROMAN </w:instrText>
      </w:r>
      <w:r>
        <w:fldChar w:fldCharType="separate"/>
      </w:r>
      <w:r>
        <w:t>I</w:t>
      </w:r>
      <w:r>
        <w:fldChar w:fldCharType="end"/>
      </w:r>
      <w:r>
        <w:t>）</w:t>
      </w:r>
      <w:r>
        <w:rPr>
          <w:rFonts w:hint="eastAsia"/>
        </w:rPr>
        <w:t>当</w:t>
      </w:r>
      <w:r>
        <w:rPr>
          <w:rFonts w:hint="eastAsia"/>
          <w:i/>
        </w:rPr>
        <w:t>t</w:t>
      </w:r>
      <w:r>
        <w:rPr>
          <w:rFonts w:hint="eastAsia"/>
        </w:rPr>
        <w:t>=4，</w:t>
      </w:r>
      <w:r>
        <w:rPr>
          <w:position w:val="-14"/>
        </w:rPr>
        <w:object>
          <v:shape id="_x0000_i1091" o:spt="75" type="#_x0000_t75" style="height:20.25pt;width:60.75pt;" o:ole="t" filled="f" o:preferrelative="t" stroked="f" coordsize="21600,21600">
            <v:path/>
            <v:fill on="f" focussize="0,0"/>
            <v:stroke on="f" joinstyle="miter"/>
            <v:imagedata r:id="rId142" o:title=""/>
            <o:lock v:ext="edit" aspectratio="t"/>
            <w10:wrap type="none"/>
            <w10:anchorlock/>
          </v:shape>
          <o:OLEObject Type="Embed" ProgID="Equation.DSMT4" ShapeID="_x0000_i1091" DrawAspect="Content" ObjectID="_1468075791" r:id="rId141">
            <o:LockedField>false</o:LockedField>
          </o:OLEObject>
        </w:object>
      </w:r>
      <w:r>
        <w:rPr>
          <w:rFonts w:hint="eastAsia"/>
        </w:rPr>
        <w:t>时，求△</w:t>
      </w:r>
      <w:r>
        <w:rPr>
          <w:rFonts w:hint="eastAsia"/>
          <w:i/>
        </w:rPr>
        <w:t>AMN</w:t>
      </w:r>
      <w:r>
        <w:rPr>
          <w:rFonts w:hint="eastAsia"/>
        </w:rPr>
        <w:t>的面积；</w:t>
      </w:r>
    </w:p>
    <w:p>
      <w:pPr>
        <w:rPr>
          <w:rFonts w:hint="eastAsia"/>
        </w:rPr>
      </w:pPr>
      <w:r>
        <w:t>（</w:t>
      </w:r>
      <w:r>
        <w:fldChar w:fldCharType="begin"/>
      </w:r>
      <w:r>
        <w:instrText xml:space="preserve"> = 2 \* ROMAN </w:instrText>
      </w:r>
      <w:r>
        <w:fldChar w:fldCharType="separate"/>
      </w:r>
      <w:r>
        <w:t>II</w:t>
      </w:r>
      <w:r>
        <w:fldChar w:fldCharType="end"/>
      </w:r>
      <w:r>
        <w:t>）</w:t>
      </w:r>
      <w:r>
        <w:rPr>
          <w:rFonts w:hint="eastAsia"/>
        </w:rPr>
        <w:t>当</w:t>
      </w:r>
      <w:r>
        <w:rPr>
          <w:position w:val="-14"/>
        </w:rPr>
        <w:object>
          <v:shape id="_x0000_i1092" o:spt="75" type="#_x0000_t75" style="height:20.25pt;width:69pt;" o:ole="t" filled="f" o:preferrelative="t" stroked="f" coordsize="21600,21600">
            <v:path/>
            <v:fill on="f" focussize="0,0"/>
            <v:stroke on="f" joinstyle="miter"/>
            <v:imagedata r:id="rId144" o:title=""/>
            <o:lock v:ext="edit" aspectratio="t"/>
            <w10:wrap type="none"/>
            <w10:anchorlock/>
          </v:shape>
          <o:OLEObject Type="Embed" ProgID="Equation.DSMT4" ShapeID="_x0000_i1092" DrawAspect="Content" ObjectID="_1468075792" r:id="rId143">
            <o:LockedField>false</o:LockedField>
          </o:OLEObject>
        </w:object>
      </w:r>
      <w:r>
        <w:rPr>
          <w:rFonts w:hint="eastAsia"/>
        </w:rPr>
        <w:t>时，求</w:t>
      </w:r>
      <w:r>
        <w:rPr>
          <w:rFonts w:hint="eastAsia"/>
          <w:i/>
        </w:rPr>
        <w:t>k</w:t>
      </w:r>
      <w:r>
        <w:rPr>
          <w:rFonts w:hint="eastAsia"/>
        </w:rPr>
        <w:t>的取值范围.</w:t>
      </w:r>
    </w:p>
    <w:p>
      <w:pPr/>
      <w:r>
        <w:rPr>
          <w:rFonts w:hint="eastAsia"/>
        </w:rPr>
        <w:t>（21）（本小题满分12分）</w:t>
      </w:r>
    </w:p>
    <w:p>
      <w:pPr/>
      <w:r>
        <w:rPr>
          <w:rFonts w:hint="eastAsia"/>
        </w:rPr>
        <w:t>(I)讨论函数</w:t>
      </w:r>
      <w:r>
        <w:rPr>
          <w:position w:val="-24"/>
        </w:rPr>
        <w:object>
          <v:shape id="_x0000_i1093" o:spt="75" type="#_x0000_t75" style="height:30.75pt;width:73.5pt;" o:ole="t" filled="f" o:preferrelative="t" stroked="f" coordsize="21600,21600">
            <v:path/>
            <v:fill on="f" focussize="0,0"/>
            <v:stroke on="f" joinstyle="miter"/>
            <v:imagedata r:id="rId146" o:title=""/>
            <o:lock v:ext="edit" aspectratio="t"/>
            <w10:wrap type="none"/>
            <w10:anchorlock/>
          </v:shape>
          <o:OLEObject Type="Embed" ProgID="Equation.DSMT4" ShapeID="_x0000_i1093" DrawAspect="Content" ObjectID="_1468075793" r:id="rId145">
            <o:LockedField>false</o:LockedField>
          </o:OLEObject>
        </w:object>
      </w:r>
      <w:r>
        <w:t xml:space="preserve"> </w:t>
      </w:r>
      <w:r>
        <w:rPr>
          <w:rFonts w:hint="eastAsia"/>
        </w:rPr>
        <w:t>的单调性，并证明当</w:t>
      </w:r>
      <w:r>
        <w:rPr>
          <w:position w:val="-6"/>
        </w:rPr>
        <w:object>
          <v:shape id="_x0000_i1094" o:spt="75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48" o:title=""/>
            <o:lock v:ext="edit" aspectratio="t"/>
            <w10:wrap type="none"/>
            <w10:anchorlock/>
          </v:shape>
          <o:OLEObject Type="Embed" ProgID="Equation.DSMT4" ShapeID="_x0000_i1094" DrawAspect="Content" ObjectID="_1468075794" r:id="rId147">
            <o:LockedField>false</o:LockedField>
          </o:OLEObject>
        </w:object>
      </w:r>
      <w:r>
        <w:t xml:space="preserve"> </w:t>
      </w:r>
      <w:r>
        <w:rPr>
          <w:rFonts w:hint="eastAsia"/>
        </w:rPr>
        <w:t>&gt;0时，</w:t>
      </w:r>
      <w:r>
        <w:rPr>
          <w:position w:val="-10"/>
        </w:rPr>
        <w:object>
          <v:shape id="_x0000_i1095" o:spt="75" type="#_x0000_t75" style="height:18pt;width:99pt;" o:ole="t" filled="f" o:preferrelative="t" stroked="f" coordsize="21600,21600">
            <v:path/>
            <v:fill on="f" focussize="0,0"/>
            <v:stroke on="f" joinstyle="miter"/>
            <v:imagedata r:id="rId150" o:title=""/>
            <o:lock v:ext="edit" aspectratio="t"/>
            <w10:wrap type="none"/>
            <w10:anchorlock/>
          </v:shape>
          <o:OLEObject Type="Embed" ProgID="Equation.DSMT4" ShapeID="_x0000_i1095" DrawAspect="Content" ObjectID="_1468075795" r:id="rId149">
            <o:LockedField>false</o:LockedField>
          </o:OLEObject>
        </w:object>
      </w:r>
      <w:r>
        <w:t xml:space="preserve"> </w:t>
      </w:r>
    </w:p>
    <w:p>
      <w:pPr/>
      <w:r>
        <w:rPr>
          <w:rFonts w:hint="eastAsia"/>
        </w:rPr>
        <w:t>(II)证明：当</w:t>
      </w:r>
      <w:r>
        <w:rPr>
          <w:position w:val="-10"/>
        </w:rPr>
        <w:object>
          <v:shape id="_x0000_i1096" o:spt="75" type="#_x0000_t75" style="height:15.75pt;width:42.75pt;" o:ole="t" filled="f" o:preferrelative="t" stroked="f" coordsize="21600,21600">
            <v:path/>
            <v:fill on="f" focussize="0,0"/>
            <v:stroke on="f" joinstyle="miter"/>
            <v:imagedata r:id="rId152" o:title=""/>
            <o:lock v:ext="edit" aspectratio="t"/>
            <w10:wrap type="none"/>
            <w10:anchorlock/>
          </v:shape>
          <o:OLEObject Type="Embed" ProgID="Equation.DSMT4" ShapeID="_x0000_i1096" DrawAspect="Content" ObjectID="_1468075796" r:id="rId151">
            <o:LockedField>false</o:LockedField>
          </o:OLEObject>
        </w:object>
      </w:r>
      <w:r>
        <w:t xml:space="preserve"> </w:t>
      </w:r>
      <w:r>
        <w:rPr>
          <w:rFonts w:hint="eastAsia"/>
        </w:rPr>
        <w:t>时，函数</w:t>
      </w:r>
      <w:r>
        <w:rPr>
          <w:position w:val="-24"/>
        </w:rPr>
        <w:object>
          <v:shape id="_x0000_i1097" o:spt="75" type="#_x0000_t75" style="height:33pt;width:122.25pt;" o:ole="t" filled="f" o:preferrelative="t" stroked="f" coordsize="21600,21600">
            <v:path/>
            <v:fill on="f" focussize="0,0"/>
            <v:stroke on="f" joinstyle="miter"/>
            <v:imagedata r:id="rId154" o:title=""/>
            <o:lock v:ext="edit" aspectratio="t"/>
            <w10:wrap type="none"/>
            <w10:anchorlock/>
          </v:shape>
          <o:OLEObject Type="Embed" ProgID="Equation.DSMT4" ShapeID="_x0000_i1097" DrawAspect="Content" ObjectID="_1468075797" r:id="rId153">
            <o:LockedField>false</o:LockedField>
          </o:OLEObject>
        </w:object>
      </w:r>
      <w:r>
        <w:t xml:space="preserve"> </w:t>
      </w:r>
      <w:r>
        <w:rPr>
          <w:rFonts w:hint="eastAsia"/>
        </w:rPr>
        <w:t>有最小值.设g（x）的最小值为</w:t>
      </w:r>
      <w:r>
        <w:rPr>
          <w:position w:val="-10"/>
        </w:rPr>
        <w:object>
          <v:shape id="_x0000_i1098" o:spt="75" type="#_x0000_t75" style="height:15.75pt;width:24.75pt;" o:ole="t" filled="f" o:preferrelative="t" stroked="f" coordsize="21600,21600">
            <v:path/>
            <v:fill on="f" focussize="0,0"/>
            <v:stroke on="f" joinstyle="miter"/>
            <v:imagedata r:id="rId156" o:title=""/>
            <o:lock v:ext="edit" aspectratio="t"/>
            <w10:wrap type="none"/>
            <w10:anchorlock/>
          </v:shape>
          <o:OLEObject Type="Embed" ProgID="Equation.DSMT4" ShapeID="_x0000_i1098" DrawAspect="Content" ObjectID="_1468075798" r:id="rId155">
            <o:LockedField>false</o:LockedField>
          </o:OLEObject>
        </w:object>
      </w:r>
      <w:r>
        <w:rPr>
          <w:rFonts w:hint="eastAsia"/>
        </w:rPr>
        <w:t>，求函数</w:t>
      </w:r>
      <w:r>
        <w:rPr>
          <w:position w:val="-10"/>
        </w:rPr>
        <w:object>
          <v:shape id="_x0000_i1099" o:spt="75" type="#_x0000_t75" style="height:15.75pt;width:24.75pt;" o:ole="t" filled="f" o:preferrelative="t" stroked="f" coordsize="21600,21600">
            <v:path/>
            <v:fill on="f" focussize="0,0"/>
            <v:stroke on="f" joinstyle="miter"/>
            <v:imagedata r:id="rId156" o:title=""/>
            <o:lock v:ext="edit" aspectratio="t"/>
            <w10:wrap type="none"/>
            <w10:anchorlock/>
          </v:shape>
          <o:OLEObject Type="Embed" ProgID="Equation.DSMT4" ShapeID="_x0000_i1099" DrawAspect="Content" ObjectID="_1468075799" r:id="rId157">
            <o:LockedField>false</o:LockedField>
          </o:OLEObject>
        </w:object>
      </w:r>
      <w:r>
        <w:t xml:space="preserve"> </w:t>
      </w:r>
      <w:r>
        <w:rPr>
          <w:rFonts w:hint="eastAsia"/>
        </w:rPr>
        <w:t>的值域.</w:t>
      </w:r>
    </w:p>
    <w:p>
      <w:pPr>
        <w:rPr>
          <w:sz w:val="24"/>
        </w:rPr>
      </w:pPr>
    </w:p>
    <w:p>
      <w:pPr>
        <w:spacing w:line="360" w:lineRule="auto"/>
        <w:rPr>
          <w:b/>
          <w:szCs w:val="21"/>
          <w:shd w:val="clear" w:color="auto" w:fill="FFFFFF"/>
        </w:rPr>
      </w:pPr>
      <w:r>
        <w:rPr>
          <w:rFonts w:hint="eastAsia" w:hAnsi="宋体"/>
          <w:b/>
          <w:szCs w:val="21"/>
          <w:shd w:val="clear" w:color="auto" w:fill="FFFFFF"/>
        </w:rPr>
        <w:t>请考生在</w:t>
      </w:r>
      <w:r>
        <w:rPr>
          <w:b/>
          <w:szCs w:val="21"/>
          <w:shd w:val="clear" w:color="auto" w:fill="FFFFFF"/>
        </w:rPr>
        <w:t>22</w:t>
      </w:r>
      <w:r>
        <w:rPr>
          <w:rFonts w:hint="eastAsia" w:hAnsi="宋体"/>
          <w:b/>
          <w:szCs w:val="21"/>
          <w:shd w:val="clear" w:color="auto" w:fill="FFFFFF"/>
        </w:rPr>
        <w:t>、</w:t>
      </w:r>
      <w:r>
        <w:rPr>
          <w:b/>
          <w:szCs w:val="21"/>
          <w:shd w:val="clear" w:color="auto" w:fill="FFFFFF"/>
        </w:rPr>
        <w:t>23</w:t>
      </w:r>
      <w:r>
        <w:rPr>
          <w:rFonts w:hint="eastAsia" w:hAnsi="宋体"/>
          <w:b/>
          <w:szCs w:val="21"/>
          <w:shd w:val="clear" w:color="auto" w:fill="FFFFFF"/>
        </w:rPr>
        <w:t>、</w:t>
      </w:r>
      <w:r>
        <w:rPr>
          <w:b/>
          <w:szCs w:val="21"/>
          <w:shd w:val="clear" w:color="auto" w:fill="FFFFFF"/>
        </w:rPr>
        <w:t>24</w:t>
      </w:r>
      <w:r>
        <w:rPr>
          <w:rFonts w:hint="eastAsia" w:hAnsi="宋体"/>
          <w:b/>
          <w:szCs w:val="21"/>
          <w:shd w:val="clear" w:color="auto" w:fill="FFFFFF"/>
        </w:rPr>
        <w:t>题中任选一题作答</w:t>
      </w:r>
      <w:r>
        <w:rPr>
          <w:b/>
          <w:szCs w:val="21"/>
          <w:shd w:val="clear" w:color="auto" w:fill="FFFFFF"/>
        </w:rPr>
        <w:t>,</w:t>
      </w:r>
      <w:r>
        <w:rPr>
          <w:rFonts w:hint="eastAsia" w:hAnsi="宋体"/>
          <w:b/>
          <w:szCs w:val="21"/>
          <w:shd w:val="clear" w:color="auto" w:fill="FFFFFF"/>
        </w:rPr>
        <w:t>如果多做</w:t>
      </w:r>
      <w:r>
        <w:rPr>
          <w:b/>
          <w:szCs w:val="21"/>
          <w:shd w:val="clear" w:color="auto" w:fill="FFFFFF"/>
        </w:rPr>
        <w:t>,</w:t>
      </w:r>
      <w:r>
        <w:rPr>
          <w:rFonts w:hint="eastAsia" w:hAnsi="宋体"/>
          <w:b/>
          <w:szCs w:val="21"/>
          <w:shd w:val="clear" w:color="auto" w:fill="FFFFFF"/>
        </w:rPr>
        <w:t>则按所做的第一题计分</w:t>
      </w:r>
      <w:r>
        <w:rPr>
          <w:b/>
          <w:szCs w:val="21"/>
          <w:shd w:val="clear" w:color="auto" w:fill="FFFFFF"/>
        </w:rPr>
        <w:t>,</w:t>
      </w:r>
      <w:r>
        <w:rPr>
          <w:rFonts w:hint="eastAsia" w:hAnsi="宋体"/>
          <w:b/>
          <w:szCs w:val="21"/>
          <w:shd w:val="clear" w:color="auto" w:fill="FFFFFF"/>
        </w:rPr>
        <w:t>做答时请写清题号</w:t>
      </w:r>
      <w:r>
        <w:rPr>
          <w:rFonts w:hint="eastAsia"/>
        </w:rPr>
        <w:t xml:space="preserve"> </w:t>
      </w:r>
    </w:p>
    <w:p>
      <w:pPr>
        <w:rPr>
          <w:sz w:val="24"/>
        </w:rPr>
      </w:pPr>
    </w:p>
    <w:p>
      <w:pPr/>
      <w:r>
        <w:rPr>
          <w:rFonts w:hint="eastAsia"/>
        </w:rPr>
        <w:t>（22）（本小题满分10分）选修4-1：集合证明选讲</w:t>
      </w:r>
    </w:p>
    <w:p>
      <w:pPr/>
      <w:r>
        <w:rPr>
          <w:rFonts w:hint="eastAsia"/>
        </w:rPr>
        <w:t>如图，在正方形</w:t>
      </w:r>
      <w:r>
        <w:rPr>
          <w:rFonts w:hint="eastAsia"/>
          <w:i/>
        </w:rPr>
        <w:t>ABCD</w:t>
      </w:r>
      <w:r>
        <w:rPr>
          <w:rFonts w:hint="eastAsia"/>
        </w:rPr>
        <w:t>，E,G分别在边</w:t>
      </w:r>
      <w:r>
        <w:rPr>
          <w:rFonts w:hint="eastAsia"/>
          <w:i/>
        </w:rPr>
        <w:t>DA</w:t>
      </w:r>
      <w:r>
        <w:rPr>
          <w:rFonts w:hint="eastAsia"/>
        </w:rPr>
        <w:t>,</w:t>
      </w:r>
      <w:r>
        <w:rPr>
          <w:rFonts w:hint="eastAsia"/>
          <w:i/>
        </w:rPr>
        <w:t>DC</w:t>
      </w:r>
      <w:r>
        <w:rPr>
          <w:rFonts w:hint="eastAsia"/>
        </w:rPr>
        <w:t>上（不与端点重合），且</w:t>
      </w:r>
      <w:r>
        <w:rPr>
          <w:rFonts w:hint="eastAsia"/>
          <w:i/>
        </w:rPr>
        <w:t>DE</w:t>
      </w:r>
      <w:r>
        <w:rPr>
          <w:rFonts w:hint="eastAsia"/>
        </w:rPr>
        <w:t>=</w:t>
      </w:r>
      <w:r>
        <w:rPr>
          <w:rFonts w:hint="eastAsia"/>
          <w:i/>
        </w:rPr>
        <w:t>DG</w:t>
      </w:r>
      <w:r>
        <w:rPr>
          <w:rFonts w:hint="eastAsia"/>
        </w:rPr>
        <w:t>，过</w:t>
      </w:r>
      <w:r>
        <w:rPr>
          <w:rFonts w:hint="eastAsia"/>
          <w:i/>
        </w:rPr>
        <w:t>D</w:t>
      </w:r>
      <w:r>
        <w:rPr>
          <w:rFonts w:hint="eastAsia"/>
        </w:rPr>
        <w:t>点作</w:t>
      </w:r>
      <w:r>
        <w:rPr>
          <w:rFonts w:hint="eastAsia"/>
          <w:i/>
        </w:rPr>
        <w:t>DF</w:t>
      </w:r>
      <w:r>
        <w:rPr>
          <w:rFonts w:hint="eastAsia"/>
        </w:rPr>
        <w:t>⊥</w:t>
      </w:r>
      <w:r>
        <w:rPr>
          <w:rFonts w:hint="eastAsia"/>
          <w:i/>
        </w:rPr>
        <w:t>CE</w:t>
      </w:r>
      <w:r>
        <w:rPr>
          <w:rFonts w:hint="eastAsia"/>
        </w:rPr>
        <w:t>，垂足为</w:t>
      </w:r>
      <w:r>
        <w:rPr>
          <w:rFonts w:hint="eastAsia"/>
          <w:i/>
        </w:rPr>
        <w:t>F</w:t>
      </w:r>
      <w:r>
        <w:rPr>
          <w:rFonts w:hint="eastAsia"/>
        </w:rPr>
        <w:t>.</w:t>
      </w:r>
    </w:p>
    <w:p>
      <w:pPr/>
      <w:r>
        <w:rPr>
          <w:rFonts w:hint="eastAsia"/>
        </w:rPr>
        <w:t>(I) 证明：</w:t>
      </w:r>
      <w:r>
        <w:rPr>
          <w:rFonts w:hint="eastAsia"/>
          <w:i/>
        </w:rPr>
        <w:t>B,C,E,F</w:t>
      </w:r>
      <w:r>
        <w:rPr>
          <w:rFonts w:hint="eastAsia"/>
        </w:rPr>
        <w:t>四点共圆；</w:t>
      </w:r>
    </w:p>
    <w:p>
      <w:pPr/>
      <w:r>
        <w:rPr>
          <w:rFonts w:hint="eastAsia"/>
        </w:rPr>
        <w:t>(II)若</w:t>
      </w:r>
      <w:r>
        <w:rPr>
          <w:rFonts w:hint="eastAsia"/>
          <w:i/>
        </w:rPr>
        <w:t>AB</w:t>
      </w:r>
      <w:r>
        <w:rPr>
          <w:rFonts w:hint="eastAsia"/>
        </w:rPr>
        <w:t>=1，</w:t>
      </w:r>
      <w:r>
        <w:rPr>
          <w:rFonts w:hint="eastAsia"/>
          <w:i/>
        </w:rPr>
        <w:t>E</w:t>
      </w:r>
      <w:r>
        <w:rPr>
          <w:rFonts w:hint="eastAsia"/>
        </w:rPr>
        <w:t>为</w:t>
      </w:r>
      <w:r>
        <w:rPr>
          <w:rFonts w:hint="eastAsia"/>
          <w:i/>
        </w:rPr>
        <w:t>DA</w:t>
      </w:r>
      <w:r>
        <w:rPr>
          <w:rFonts w:hint="eastAsia"/>
        </w:rPr>
        <w:t>的中点，求四边形</w:t>
      </w:r>
      <w:r>
        <w:rPr>
          <w:rFonts w:hint="eastAsia"/>
          <w:i/>
        </w:rPr>
        <w:t>BCGF</w:t>
      </w:r>
      <w:r>
        <w:rPr>
          <w:rFonts w:hint="eastAsia"/>
        </w:rPr>
        <w:t>的面积.</w:t>
      </w:r>
    </w:p>
    <w:p>
      <w:pPr>
        <w:jc w:val="center"/>
      </w:pPr>
      <w:r>
        <w:drawing>
          <wp:inline distT="0" distB="0" distL="0" distR="0">
            <wp:extent cx="1313815" cy="1256665"/>
            <wp:effectExtent l="0" t="0" r="635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1314286" cy="1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</w:p>
    <w:p>
      <w:pPr>
        <w:rPr>
          <w:sz w:val="24"/>
        </w:rPr>
      </w:pPr>
    </w:p>
    <w:p>
      <w:pPr/>
      <w:r>
        <w:t>（23）（本小题满分10分）选修4—4：坐标系与参数方程</w:t>
      </w:r>
    </w:p>
    <w:p>
      <w:pPr/>
      <w:r>
        <w:t>在直线坐标系</w:t>
      </w:r>
      <w:r>
        <w:rPr>
          <w:i/>
        </w:rPr>
        <w:t>xoy</w:t>
      </w:r>
      <w:r>
        <w:t>中，</w:t>
      </w:r>
      <w:r>
        <w:rPr>
          <w:rFonts w:hint="eastAsia"/>
        </w:rPr>
        <w:t>圆</w:t>
      </w:r>
      <w:r>
        <w:rPr>
          <w:i/>
        </w:rPr>
        <w:t>C</w:t>
      </w:r>
      <w:r>
        <w:t>的方程为</w:t>
      </w:r>
      <w:r>
        <w:rPr>
          <w:rFonts w:hint="eastAsia"/>
        </w:rPr>
        <w:t>（</w:t>
      </w:r>
      <w:r>
        <w:rPr>
          <w:rFonts w:hint="eastAsia"/>
          <w:i/>
        </w:rPr>
        <w:t>x</w:t>
      </w:r>
      <w:r>
        <w:rPr>
          <w:rFonts w:hint="eastAsia"/>
        </w:rPr>
        <w:t>+6）</w:t>
      </w:r>
      <w:r>
        <w:rPr>
          <w:rFonts w:hint="eastAsia"/>
          <w:vertAlign w:val="superscript"/>
        </w:rPr>
        <w:t>2</w:t>
      </w:r>
      <w:r>
        <w:rPr>
          <w:rFonts w:hint="eastAsia"/>
        </w:rPr>
        <w:t>+</w:t>
      </w:r>
      <w:r>
        <w:rPr>
          <w:rFonts w:hint="eastAsia"/>
          <w:i/>
        </w:rPr>
        <w:t>y</w:t>
      </w:r>
      <w:r>
        <w:rPr>
          <w:rFonts w:hint="eastAsia"/>
          <w:vertAlign w:val="superscript"/>
        </w:rPr>
        <w:t>2</w:t>
      </w:r>
      <w:r>
        <w:rPr>
          <w:rFonts w:hint="eastAsia"/>
        </w:rPr>
        <w:t>=25.</w:t>
      </w:r>
      <w:r>
        <w:t xml:space="preserve"> </w:t>
      </w:r>
    </w:p>
    <w:p>
      <w:pPr/>
      <w:r>
        <w:t>（I）</w:t>
      </w:r>
      <w:r>
        <w:rPr>
          <w:rFonts w:hint="eastAsia"/>
        </w:rPr>
        <w:t>以坐标原点为极点，x轴正半轴为极轴建立极坐标系，求</w:t>
      </w:r>
      <w:r>
        <w:rPr>
          <w:i/>
        </w:rPr>
        <w:t>C</w:t>
      </w:r>
      <w:r>
        <w:t>的极坐标方程；</w:t>
      </w:r>
    </w:p>
    <w:p>
      <w:pPr/>
      <w:r>
        <w:t>（II）直线</w:t>
      </w:r>
      <w:r>
        <w:rPr>
          <w:rFonts w:hint="eastAsia"/>
          <w:i/>
        </w:rPr>
        <w:t>l</w:t>
      </w:r>
      <w:r>
        <w:t>的</w:t>
      </w:r>
      <w:r>
        <w:rPr>
          <w:rFonts w:hint="eastAsia"/>
        </w:rPr>
        <w:t>参数方程是（</w:t>
      </w:r>
      <w:r>
        <w:rPr>
          <w:rFonts w:hint="eastAsia"/>
          <w:i/>
        </w:rPr>
        <w:t>t</w:t>
      </w:r>
      <w:r>
        <w:rPr>
          <w:rFonts w:hint="eastAsia"/>
        </w:rPr>
        <w:t>为参数）,</w:t>
      </w:r>
      <w:r>
        <w:rPr>
          <w:rFonts w:hint="eastAsia"/>
          <w:i/>
        </w:rPr>
        <w:t>l</w:t>
      </w:r>
      <w:r>
        <w:t>与</w:t>
      </w:r>
      <w:r>
        <w:rPr>
          <w:i/>
        </w:rPr>
        <w:t>C</w:t>
      </w:r>
      <w:r>
        <w:t>交于</w:t>
      </w:r>
      <w:r>
        <w:rPr>
          <w:i/>
        </w:rPr>
        <w:t>A</w:t>
      </w:r>
      <w:r>
        <w:rPr>
          <w:rFonts w:hint="eastAsia"/>
        </w:rPr>
        <w:t>、</w:t>
      </w:r>
      <w:r>
        <w:rPr>
          <w:i/>
        </w:rPr>
        <w:t>B</w:t>
      </w:r>
      <w:r>
        <w:t>两点</w:t>
      </w:r>
      <w:r>
        <w:rPr>
          <w:rFonts w:hint="eastAsia"/>
        </w:rPr>
        <w:t>，∣</w:t>
      </w:r>
      <w:r>
        <w:rPr>
          <w:rFonts w:hint="eastAsia"/>
          <w:i/>
        </w:rPr>
        <w:t>AB</w:t>
      </w:r>
      <w:r>
        <w:rPr>
          <w:rFonts w:hint="eastAsia"/>
        </w:rPr>
        <w:t>∣=</w:t>
      </w:r>
      <w:r>
        <w:t>，求</w:t>
      </w:r>
      <w:r>
        <w:rPr>
          <w:rFonts w:hint="eastAsia"/>
          <w:i/>
        </w:rPr>
        <w:t>l</w:t>
      </w:r>
      <w:r>
        <w:t>的斜率。</w:t>
      </w:r>
    </w:p>
    <w:p>
      <w:pPr/>
      <w:r>
        <w:t>（24）（本小题满分10分），选修4—5：不等式选讲</w:t>
      </w:r>
    </w:p>
    <w:p>
      <w:pPr/>
      <w:r>
        <w:t>已知函数</w:t>
      </w:r>
      <w:r>
        <w:rPr>
          <w:i/>
        </w:rPr>
        <w:t>f</w:t>
      </w:r>
      <w:r>
        <w:t>(</w:t>
      </w:r>
      <w:r>
        <w:rPr>
          <w:i/>
        </w:rPr>
        <w:t>x</w:t>
      </w:r>
      <w:r>
        <w:t xml:space="preserve">)= </w:t>
      </w:r>
      <w:r>
        <w:rPr>
          <w:rFonts w:hint="eastAsia" w:ascii="宋体" w:hAnsi="宋体" w:cs="宋体"/>
        </w:rPr>
        <w:t>∣</w:t>
      </w:r>
      <w:r>
        <w:rPr>
          <w:i/>
        </w:rPr>
        <w:t>x</w:t>
      </w:r>
      <w:r>
        <w:rPr>
          <w:rFonts w:hint="eastAsia"/>
        </w:rPr>
        <w:t>-</w:t>
      </w:r>
      <w:r>
        <w:rPr>
          <w:rFonts w:hint="eastAsia" w:ascii="宋体" w:hAnsi="宋体" w:cs="宋体"/>
        </w:rPr>
        <w:t>∣</w:t>
      </w:r>
      <w:r>
        <w:rPr>
          <w:rFonts w:hint="eastAsia"/>
        </w:rPr>
        <w:t>+</w:t>
      </w:r>
      <w:r>
        <w:rPr>
          <w:rFonts w:hint="eastAsia" w:ascii="宋体" w:hAnsi="宋体" w:cs="宋体"/>
        </w:rPr>
        <w:t>∣</w:t>
      </w:r>
      <w:r>
        <w:rPr>
          <w:i/>
        </w:rPr>
        <w:t>x</w:t>
      </w:r>
      <w:r>
        <w:rPr>
          <w:rFonts w:hint="eastAsia"/>
        </w:rPr>
        <w:t>+</w:t>
      </w:r>
      <w:r>
        <w:rPr>
          <w:rFonts w:hint="eastAsia" w:ascii="宋体" w:hAnsi="宋体" w:cs="宋体"/>
        </w:rPr>
        <w:t>∣</w:t>
      </w:r>
      <w:r>
        <w:rPr>
          <w:rFonts w:hint="eastAsia"/>
        </w:rPr>
        <w:t>，</w:t>
      </w:r>
      <w:r>
        <w:rPr>
          <w:i/>
        </w:rPr>
        <w:t>M</w:t>
      </w:r>
      <w:r>
        <w:t>为不等式</w:t>
      </w:r>
      <w:r>
        <w:rPr>
          <w:i/>
        </w:rPr>
        <w:t>f</w:t>
      </w:r>
      <w:r>
        <w:t>(</w:t>
      </w:r>
      <w:r>
        <w:rPr>
          <w:i/>
        </w:rPr>
        <w:t>x</w:t>
      </w:r>
      <w:r>
        <w:t>)</w:t>
      </w:r>
      <w:r>
        <w:rPr>
          <w:rFonts w:hint="eastAsia"/>
        </w:rPr>
        <w:t xml:space="preserve"> ＜2的解集.</w:t>
      </w:r>
    </w:p>
    <w:p>
      <w:pPr/>
      <w:r>
        <w:t>（I）</w:t>
      </w:r>
      <w:r>
        <w:rPr>
          <w:rFonts w:hint="eastAsia"/>
        </w:rPr>
        <w:t>求</w:t>
      </w:r>
      <w:r>
        <w:rPr>
          <w:i/>
        </w:rPr>
        <w:t>M</w:t>
      </w:r>
      <w:r>
        <w:t>；</w:t>
      </w:r>
    </w:p>
    <w:p>
      <w:pPr>
        <w:rPr>
          <w:sz w:val="24"/>
        </w:rPr>
      </w:pPr>
      <w:r>
        <w:t>（II）</w:t>
      </w:r>
      <w:r>
        <w:rPr>
          <w:rFonts w:hint="eastAsia"/>
        </w:rPr>
        <w:t>证明：</w:t>
      </w:r>
      <w:r>
        <w:t>当</w:t>
      </w:r>
      <w:r>
        <w:rPr>
          <w:i/>
        </w:rPr>
        <w:t>a</w:t>
      </w:r>
      <w:r>
        <w:rPr>
          <w:rFonts w:hint="eastAsia"/>
        </w:rPr>
        <w:t>,</w:t>
      </w:r>
      <w:r>
        <w:rPr>
          <w:rFonts w:hint="eastAsia"/>
          <w:i/>
        </w:rPr>
        <w:t>b</w:t>
      </w:r>
      <w:r>
        <w:rPr>
          <w:rFonts w:hint="eastAsia"/>
        </w:rPr>
        <w:t>∈</w:t>
      </w:r>
      <w:r>
        <w:rPr>
          <w:i/>
        </w:rPr>
        <w:t>M</w:t>
      </w:r>
      <w:r>
        <w:t>时</w:t>
      </w:r>
      <w:r>
        <w:rPr>
          <w:rFonts w:hint="eastAsia"/>
        </w:rPr>
        <w:t>，∣</w:t>
      </w:r>
      <w:r>
        <w:rPr>
          <w:rFonts w:hint="eastAsia"/>
          <w:i/>
        </w:rPr>
        <w:t>a</w:t>
      </w:r>
      <w:r>
        <w:rPr>
          <w:rFonts w:hint="eastAsia"/>
        </w:rPr>
        <w:t>+</w:t>
      </w:r>
      <w:r>
        <w:rPr>
          <w:rFonts w:hint="eastAsia"/>
          <w:i/>
        </w:rPr>
        <w:t>b</w:t>
      </w:r>
      <w:r>
        <w:rPr>
          <w:rFonts w:hint="eastAsia"/>
        </w:rPr>
        <w:t>∣＜∣1+</w:t>
      </w:r>
      <w:r>
        <w:rPr>
          <w:rFonts w:hint="eastAsia"/>
          <w:i/>
        </w:rPr>
        <w:t>ab</w:t>
      </w:r>
      <w:r>
        <w:rPr>
          <w:rFonts w:hint="eastAsia"/>
        </w:rPr>
        <w:t>∣</w:t>
      </w:r>
      <w:r>
        <w:t>。</w:t>
      </w: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>
        <w:spacing w:line="360" w:lineRule="auto"/>
        <w:ind w:left="360"/>
        <w:jc w:val="center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  <w:bookmarkStart w:id="6" w:name="_GoBack"/>
      <w:bookmarkEnd w:id="6"/>
    </w:p>
    <w:p>
      <w:pPr>
        <w:spacing w:line="360" w:lineRule="auto"/>
      </w:pPr>
    </w:p>
    <w:p>
      <w:pPr>
        <w:jc w:val="left"/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20320</wp:posOffset>
                </wp:positionV>
                <wp:extent cx="5255260" cy="4722495"/>
                <wp:effectExtent l="4445" t="5080" r="17145" b="15875"/>
                <wp:wrapNone/>
                <wp:docPr id="1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5260" cy="472249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3175" cap="flat" cmpd="sng">
                          <a:solidFill>
                            <a:srgbClr val="A5A5A5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auto"/>
                              <w:ind w:right="105"/>
                              <w:jc w:val="left"/>
                              <w:rPr>
                                <w:rFonts w:ascii="宋体" w:hAnsi="宋体"/>
                                <w:i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color w:val="000000"/>
                                <w:szCs w:val="21"/>
                              </w:rPr>
                              <w:t xml:space="preserve">更多 2016高考 信息查询 </w:t>
                            </w:r>
                            <w:r>
                              <w:rPr>
                                <w:rFonts w:hint="eastAsia" w:ascii="楷体_GB2312" w:hAnsi="宋体" w:eastAsia="楷体_GB2312"/>
                                <w:color w:val="000000"/>
                                <w:szCs w:val="21"/>
                              </w:rPr>
                              <w:t>（在文字上按住</w:t>
                            </w:r>
                            <w:r>
                              <w:rPr>
                                <w:rFonts w:hint="eastAsia" w:ascii="楷体_GB2312" w:hAnsi="宋体" w:eastAsia="楷体_GB2312"/>
                                <w:b/>
                                <w:color w:val="000000"/>
                                <w:szCs w:val="21"/>
                              </w:rPr>
                              <w:t>ctrl</w:t>
                            </w:r>
                            <w:r>
                              <w:rPr>
                                <w:rFonts w:hint="eastAsia" w:ascii="楷体_GB2312" w:hAnsi="宋体" w:eastAsia="楷体_GB2312"/>
                                <w:color w:val="000000"/>
                                <w:szCs w:val="21"/>
                              </w:rPr>
                              <w:t>即可点击查看）</w:t>
                            </w:r>
                          </w:p>
                          <w:p>
                            <w:pPr>
                              <w:spacing w:line="360" w:lineRule="auto"/>
                              <w:jc w:val="left"/>
                              <w:rPr>
                                <w:rFonts w:hint="eastAsia" w:ascii="宋体" w:hAnsi="宋体"/>
                                <w:color w:val="002060"/>
                                <w:szCs w:val="21"/>
                              </w:rPr>
                            </w:pPr>
                            <w:r>
                              <w:rPr>
                                <w:rFonts w:ascii="宋体" w:hAnsi="宋体"/>
                                <w:color w:val="002060"/>
                                <w:szCs w:val="21"/>
                              </w:rPr>
                              <w:fldChar w:fldCharType="begin"/>
                            </w:r>
                            <w:r>
                              <w:rPr>
                                <w:rFonts w:ascii="宋体" w:hAnsi="宋体"/>
                                <w:color w:val="002060"/>
                                <w:szCs w:val="21"/>
                              </w:rPr>
                              <w:instrText xml:space="preserve">HYPERLINK "http://www.gaokao.com/gkzw/"</w:instrText>
                            </w:r>
                            <w:r>
                              <w:rPr>
                                <w:rFonts w:ascii="宋体" w:hAnsi="宋体"/>
                                <w:color w:val="002060"/>
                                <w:szCs w:val="21"/>
                              </w:rPr>
                              <w:fldChar w:fldCharType="separate"/>
                            </w:r>
                            <w:r>
                              <w:rPr>
                                <w:rStyle w:val="7"/>
                                <w:rFonts w:hint="eastAsia" w:ascii="宋体" w:hAnsi="宋体"/>
                                <w:szCs w:val="21"/>
                              </w:rPr>
                              <w:t>2016年高考作文题目及点评</w:t>
                            </w:r>
                            <w:r>
                              <w:rPr>
                                <w:rFonts w:ascii="宋体" w:hAnsi="宋体"/>
                                <w:color w:val="002060"/>
                                <w:szCs w:val="21"/>
                              </w:rPr>
                              <w:fldChar w:fldCharType="end"/>
                            </w:r>
                          </w:p>
                          <w:p>
                            <w:pPr>
                              <w:spacing w:line="360" w:lineRule="auto"/>
                              <w:jc w:val="left"/>
                              <w:rPr>
                                <w:rFonts w:hint="eastAsia" w:ascii="宋体" w:hAnsi="宋体"/>
                                <w:color w:val="002060"/>
                                <w:szCs w:val="21"/>
                              </w:rPr>
                            </w:pPr>
                            <w:r>
                              <w:rPr>
                                <w:rFonts w:ascii="宋体" w:hAnsi="宋体"/>
                                <w:color w:val="002060"/>
                                <w:szCs w:val="21"/>
                              </w:rPr>
                              <w:fldChar w:fldCharType="begin"/>
                            </w:r>
                            <w:r>
                              <w:rPr>
                                <w:rFonts w:ascii="宋体" w:hAnsi="宋体"/>
                                <w:color w:val="002060"/>
                                <w:szCs w:val="21"/>
                              </w:rPr>
                              <w:instrText xml:space="preserve"> HYPERLINK "http://www.gaokao.com/zyk/gkst/" </w:instrText>
                            </w:r>
                            <w:r>
                              <w:rPr>
                                <w:rFonts w:ascii="宋体" w:hAnsi="宋体"/>
                                <w:color w:val="002060"/>
                                <w:szCs w:val="21"/>
                              </w:rPr>
                              <w:fldChar w:fldCharType="separate"/>
                            </w:r>
                            <w:r>
                              <w:rPr>
                                <w:rStyle w:val="6"/>
                                <w:rFonts w:hint="eastAsia" w:ascii="宋体" w:hAnsi="宋体"/>
                                <w:szCs w:val="21"/>
                              </w:rPr>
                              <w:t>201</w:t>
                            </w:r>
                            <w:bookmarkStart w:id="0" w:name="_Hlt358278519"/>
                            <w:bookmarkStart w:id="1" w:name="_Hlt358278520"/>
                            <w:r>
                              <w:rPr>
                                <w:rStyle w:val="6"/>
                                <w:rFonts w:hint="eastAsia" w:ascii="宋体" w:hAnsi="宋体"/>
                                <w:szCs w:val="21"/>
                              </w:rPr>
                              <w:t>6年全国高</w:t>
                            </w:r>
                            <w:bookmarkEnd w:id="0"/>
                            <w:bookmarkEnd w:id="1"/>
                            <w:r>
                              <w:rPr>
                                <w:rStyle w:val="6"/>
                                <w:rFonts w:hint="eastAsia" w:ascii="宋体" w:hAnsi="宋体"/>
                                <w:szCs w:val="21"/>
                              </w:rPr>
                              <w:t>考真题</w:t>
                            </w:r>
                            <w:bookmarkStart w:id="2" w:name="_Hlt326836328"/>
                            <w:r>
                              <w:rPr>
                                <w:rStyle w:val="6"/>
                                <w:rFonts w:hint="eastAsia" w:ascii="宋体" w:hAnsi="宋体"/>
                                <w:szCs w:val="21"/>
                              </w:rPr>
                              <w:t>及</w:t>
                            </w:r>
                            <w:bookmarkEnd w:id="2"/>
                            <w:r>
                              <w:rPr>
                                <w:rStyle w:val="6"/>
                                <w:rFonts w:hint="eastAsia" w:ascii="宋体" w:hAnsi="宋体"/>
                                <w:szCs w:val="21"/>
                              </w:rPr>
                              <w:t>答案</w:t>
                            </w:r>
                            <w:r>
                              <w:rPr>
                                <w:rFonts w:ascii="宋体" w:hAnsi="宋体"/>
                                <w:color w:val="002060"/>
                                <w:szCs w:val="21"/>
                              </w:rPr>
                              <w:fldChar w:fldCharType="end"/>
                            </w:r>
                          </w:p>
                          <w:p>
                            <w:pPr>
                              <w:spacing w:line="360" w:lineRule="auto"/>
                              <w:jc w:val="left"/>
                              <w:rPr>
                                <w:rFonts w:hint="eastAsia" w:ascii="宋体" w:hAnsi="宋体"/>
                                <w:color w:val="002060"/>
                                <w:szCs w:val="21"/>
                              </w:rPr>
                            </w:pPr>
                            <w:r>
                              <w:rPr>
                                <w:rFonts w:ascii="宋体" w:hAnsi="宋体"/>
                                <w:color w:val="002060"/>
                                <w:szCs w:val="21"/>
                              </w:rPr>
                              <w:fldChar w:fldCharType="begin"/>
                            </w:r>
                            <w:r>
                              <w:rPr>
                                <w:rFonts w:ascii="宋体" w:hAnsi="宋体"/>
                                <w:color w:val="002060"/>
                                <w:szCs w:val="21"/>
                              </w:rPr>
                              <w:instrText xml:space="preserve"> HYPERLINK "http://www.gaokao.com/baokao/cjcx/" </w:instrText>
                            </w:r>
                            <w:r>
                              <w:rPr>
                                <w:rFonts w:ascii="宋体" w:hAnsi="宋体"/>
                                <w:color w:val="002060"/>
                                <w:szCs w:val="21"/>
                              </w:rPr>
                              <w:fldChar w:fldCharType="separate"/>
                            </w:r>
                            <w:r>
                              <w:rPr>
                                <w:rStyle w:val="7"/>
                                <w:rFonts w:hint="eastAsia" w:ascii="宋体" w:hAnsi="宋体"/>
                                <w:szCs w:val="21"/>
                              </w:rPr>
                              <w:t>2016年高考成绩</w:t>
                            </w:r>
                            <w:bookmarkStart w:id="3" w:name="_Hlt421090272"/>
                            <w:r>
                              <w:rPr>
                                <w:rStyle w:val="7"/>
                                <w:rFonts w:hint="eastAsia" w:ascii="宋体" w:hAnsi="宋体"/>
                                <w:szCs w:val="21"/>
                              </w:rPr>
                              <w:t>查</w:t>
                            </w:r>
                            <w:bookmarkEnd w:id="3"/>
                            <w:r>
                              <w:rPr>
                                <w:rStyle w:val="7"/>
                                <w:rFonts w:hint="eastAsia" w:ascii="宋体" w:hAnsi="宋体"/>
                                <w:szCs w:val="21"/>
                              </w:rPr>
                              <w:t>询入口</w:t>
                            </w:r>
                            <w:r>
                              <w:rPr>
                                <w:rFonts w:ascii="宋体" w:hAnsi="宋体"/>
                                <w:color w:val="002060"/>
                                <w:szCs w:val="21"/>
                              </w:rPr>
                              <w:fldChar w:fldCharType="end"/>
                            </w:r>
                          </w:p>
                          <w:p>
                            <w:pPr>
                              <w:spacing w:line="360" w:lineRule="auto"/>
                              <w:jc w:val="left"/>
                              <w:rPr>
                                <w:rFonts w:hint="eastAsia" w:ascii="宋体" w:hAnsi="宋体"/>
                                <w:color w:val="002060"/>
                                <w:szCs w:val="21"/>
                              </w:rPr>
                            </w:pPr>
                            <w:r>
                              <w:rPr>
                                <w:rFonts w:ascii="宋体" w:hAnsi="宋体"/>
                                <w:color w:val="002060"/>
                                <w:szCs w:val="21"/>
                              </w:rPr>
                              <w:fldChar w:fldCharType="begin"/>
                            </w:r>
                            <w:r>
                              <w:rPr>
                                <w:rFonts w:ascii="宋体" w:hAnsi="宋体"/>
                                <w:color w:val="002060"/>
                                <w:szCs w:val="21"/>
                              </w:rPr>
                              <w:instrText xml:space="preserve"> HYPERLINK "http://www.gaokao.com/baokao/lqfsx/gsfsx/" </w:instrText>
                            </w:r>
                            <w:r>
                              <w:rPr>
                                <w:rFonts w:ascii="宋体" w:hAnsi="宋体"/>
                                <w:color w:val="002060"/>
                                <w:szCs w:val="21"/>
                              </w:rPr>
                              <w:fldChar w:fldCharType="separate"/>
                            </w:r>
                            <w:r>
                              <w:rPr>
                                <w:rStyle w:val="7"/>
                                <w:rFonts w:ascii="宋体" w:hAnsi="宋体"/>
                                <w:szCs w:val="21"/>
                              </w:rPr>
                              <w:t>201</w:t>
                            </w:r>
                            <w:r>
                              <w:rPr>
                                <w:rStyle w:val="7"/>
                                <w:rFonts w:hint="eastAsia" w:ascii="宋体" w:hAnsi="宋体"/>
                                <w:szCs w:val="21"/>
                              </w:rPr>
                              <w:t>6年全国各地各批次控制分数线</w:t>
                            </w:r>
                            <w:r>
                              <w:rPr>
                                <w:rFonts w:ascii="宋体" w:hAnsi="宋体"/>
                                <w:color w:val="002060"/>
                                <w:szCs w:val="21"/>
                              </w:rPr>
                              <w:fldChar w:fldCharType="end"/>
                            </w:r>
                          </w:p>
                          <w:p>
                            <w:pPr>
                              <w:spacing w:line="360" w:lineRule="auto"/>
                              <w:jc w:val="left"/>
                              <w:rPr>
                                <w:rStyle w:val="7"/>
                                <w:rFonts w:hint="eastAsia" w:ascii="宋体" w:hAnsi="宋体"/>
                                <w:szCs w:val="21"/>
                              </w:rPr>
                            </w:pPr>
                            <w:r>
                              <w:rPr>
                                <w:rFonts w:ascii="宋体" w:hAnsi="宋体"/>
                                <w:color w:val="000000"/>
                                <w:szCs w:val="21"/>
                              </w:rPr>
                              <w:fldChar w:fldCharType="begin"/>
                            </w:r>
                            <w:r>
                              <w:rPr>
                                <w:rFonts w:ascii="宋体" w:hAnsi="宋体"/>
                                <w:color w:val="000000"/>
                                <w:szCs w:val="21"/>
                              </w:rPr>
                              <w:instrText xml:space="preserve"> HYPERLINK "http://www.gaokao.com/baokao/lqfsx/ybfsx/" </w:instrText>
                            </w:r>
                            <w:r>
                              <w:rPr>
                                <w:rFonts w:ascii="宋体" w:hAnsi="宋体"/>
                                <w:color w:val="000000"/>
                                <w:szCs w:val="21"/>
                              </w:rPr>
                              <w:fldChar w:fldCharType="separate"/>
                            </w:r>
                            <w:r>
                              <w:rPr>
                                <w:rStyle w:val="7"/>
                                <w:rFonts w:ascii="宋体" w:hAnsi="宋体"/>
                                <w:szCs w:val="21"/>
                              </w:rPr>
                              <w:t>201</w:t>
                            </w:r>
                            <w:r>
                              <w:rPr>
                                <w:rStyle w:val="7"/>
                                <w:rFonts w:hint="eastAsia" w:ascii="宋体" w:hAnsi="宋体"/>
                                <w:szCs w:val="21"/>
                              </w:rPr>
                              <w:t>6</w:t>
                            </w:r>
                            <w:r>
                              <w:rPr>
                                <w:rStyle w:val="7"/>
                                <w:rFonts w:ascii="宋体" w:hAnsi="宋体"/>
                                <w:szCs w:val="21"/>
                              </w:rPr>
                              <w:t>年</w:t>
                            </w:r>
                            <w:r>
                              <w:rPr>
                                <w:rStyle w:val="7"/>
                                <w:rFonts w:hint="eastAsia" w:ascii="宋体" w:hAnsi="宋体"/>
                                <w:szCs w:val="21"/>
                              </w:rPr>
                              <w:t>全国高校最低录取分数线</w:t>
                            </w:r>
                            <w:bookmarkStart w:id="4" w:name="_Hlt421091087"/>
                            <w:bookmarkEnd w:id="4"/>
                            <w:bookmarkStart w:id="5" w:name="_Hlt421091092"/>
                            <w:bookmarkEnd w:id="5"/>
                          </w:p>
                          <w:p>
                            <w:pPr>
                              <w:spacing w:line="360" w:lineRule="auto"/>
                              <w:jc w:val="left"/>
                              <w:rPr>
                                <w:rFonts w:hint="eastAsia" w:ascii="宋体" w:hAnsi="宋体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ascii="宋体" w:hAnsi="宋体"/>
                                <w:color w:val="000000"/>
                                <w:szCs w:val="21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宋体" w:hAnsi="宋体"/>
                                <w:color w:val="000000"/>
                                <w:szCs w:val="21"/>
                              </w:rPr>
                              <w:t xml:space="preserve">※ </w:t>
                            </w:r>
                            <w:r>
                              <w:rPr>
                                <w:rFonts w:hint="eastAsia" w:ascii="宋体" w:hAnsi="宋体"/>
                                <w:b/>
                                <w:color w:val="000000"/>
                                <w:szCs w:val="21"/>
                              </w:rPr>
                              <w:t>【高考帮APP出品】2016高考一站式解决方案</w:t>
                            </w:r>
                          </w:p>
                          <w:p>
                            <w:pPr>
                              <w:spacing w:line="360" w:lineRule="auto"/>
                              <w:jc w:val="center"/>
                              <w:rPr>
                                <w:rFonts w:ascii="宋体" w:hAnsi="宋体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ascii="宋体" w:hAnsi="宋体"/>
                                <w:color w:val="000000"/>
                                <w:szCs w:val="21"/>
                              </w:rPr>
                              <w:drawing>
                                <wp:inline distT="0" distB="0" distL="114300" distR="114300">
                                  <wp:extent cx="2000250" cy="2000250"/>
                                  <wp:effectExtent l="0" t="0" r="0" b="0"/>
                                  <wp:docPr id="2" name="图片 59" descr="2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59" descr="21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0250" cy="2000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line="360" w:lineRule="auto"/>
                              <w:ind w:right="105"/>
                              <w:jc w:val="left"/>
                              <w:rPr>
                                <w:rFonts w:ascii="宋体" w:hAnsi="宋体"/>
                                <w:color w:val="000000"/>
                                <w:szCs w:val="21"/>
                                <w:u w:val="single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4" o:spid="_x0000_s1026" o:spt="1" style="position:absolute;left:0pt;margin-left:0.2pt;margin-top:1.6pt;height:371.85pt;width:413.8pt;z-index:251658240;mso-width-relative:page;mso-height-relative:page;" fillcolor="#F2F2F2" filled="t" stroked="t" coordsize="21600,21600" o:gfxdata="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pa0BStUA&#10;AAAGAQAADwAAAAAAAAABACAAAAAiAAAAZHJzL2Rvd25yZXYueG1sUEsBAhQAFAAAAAgAh07iQO+X&#10;ibzpAQAA3AMAAA4AAAAAAAAAAQAgAAAAJAEAAGRycy9lMm9Eb2MueG1sUEsFBgAAAAAGAAYAWQEA&#10;AH8FAAAAAA==&#10;">
                <v:fill on="t" focussize="0,0"/>
                <v:stroke weight="0.25pt" color="#A5A5A5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ind w:right="105"/>
                        <w:jc w:val="left"/>
                        <w:rPr>
                          <w:rFonts w:ascii="宋体" w:hAnsi="宋体"/>
                          <w:i/>
                          <w:color w:val="000000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color w:val="000000"/>
                          <w:szCs w:val="21"/>
                        </w:rPr>
                        <w:t xml:space="preserve">更多 2016高考 信息查询 </w:t>
                      </w:r>
                      <w:r>
                        <w:rPr>
                          <w:rFonts w:hint="eastAsia" w:ascii="楷体_GB2312" w:hAnsi="宋体" w:eastAsia="楷体_GB2312"/>
                          <w:color w:val="000000"/>
                          <w:szCs w:val="21"/>
                        </w:rPr>
                        <w:t>（在文字上按住</w:t>
                      </w:r>
                      <w:r>
                        <w:rPr>
                          <w:rFonts w:hint="eastAsia" w:ascii="楷体_GB2312" w:hAnsi="宋体" w:eastAsia="楷体_GB2312"/>
                          <w:b/>
                          <w:color w:val="000000"/>
                          <w:szCs w:val="21"/>
                        </w:rPr>
                        <w:t>ctrl</w:t>
                      </w:r>
                      <w:r>
                        <w:rPr>
                          <w:rFonts w:hint="eastAsia" w:ascii="楷体_GB2312" w:hAnsi="宋体" w:eastAsia="楷体_GB2312"/>
                          <w:color w:val="000000"/>
                          <w:szCs w:val="21"/>
                        </w:rPr>
                        <w:t>即可点击查看）</w:t>
                      </w:r>
                    </w:p>
                    <w:p>
                      <w:pPr>
                        <w:spacing w:line="360" w:lineRule="auto"/>
                        <w:jc w:val="left"/>
                        <w:rPr>
                          <w:rFonts w:hint="eastAsia" w:ascii="宋体" w:hAnsi="宋体"/>
                          <w:color w:val="002060"/>
                          <w:szCs w:val="21"/>
                        </w:rPr>
                      </w:pPr>
                      <w:r>
                        <w:rPr>
                          <w:rFonts w:ascii="宋体" w:hAnsi="宋体"/>
                          <w:color w:val="002060"/>
                          <w:szCs w:val="21"/>
                        </w:rPr>
                        <w:fldChar w:fldCharType="begin"/>
                      </w:r>
                      <w:r>
                        <w:rPr>
                          <w:rFonts w:ascii="宋体" w:hAnsi="宋体"/>
                          <w:color w:val="002060"/>
                          <w:szCs w:val="21"/>
                        </w:rPr>
                        <w:instrText xml:space="preserve">HYPERLINK "http://www.gaokao.com/gkzw/"</w:instrText>
                      </w:r>
                      <w:r>
                        <w:rPr>
                          <w:rFonts w:ascii="宋体" w:hAnsi="宋体"/>
                          <w:color w:val="002060"/>
                          <w:szCs w:val="21"/>
                        </w:rPr>
                        <w:fldChar w:fldCharType="separate"/>
                      </w:r>
                      <w:r>
                        <w:rPr>
                          <w:rStyle w:val="7"/>
                          <w:rFonts w:hint="eastAsia" w:ascii="宋体" w:hAnsi="宋体"/>
                          <w:szCs w:val="21"/>
                        </w:rPr>
                        <w:t>2016年高考作文题目及点评</w:t>
                      </w:r>
                      <w:r>
                        <w:rPr>
                          <w:rFonts w:ascii="宋体" w:hAnsi="宋体"/>
                          <w:color w:val="002060"/>
                          <w:szCs w:val="21"/>
                        </w:rPr>
                        <w:fldChar w:fldCharType="end"/>
                      </w:r>
                    </w:p>
                    <w:p>
                      <w:pPr>
                        <w:spacing w:line="360" w:lineRule="auto"/>
                        <w:jc w:val="left"/>
                        <w:rPr>
                          <w:rFonts w:hint="eastAsia" w:ascii="宋体" w:hAnsi="宋体"/>
                          <w:color w:val="002060"/>
                          <w:szCs w:val="21"/>
                        </w:rPr>
                      </w:pPr>
                      <w:r>
                        <w:rPr>
                          <w:rFonts w:ascii="宋体" w:hAnsi="宋体"/>
                          <w:color w:val="002060"/>
                          <w:szCs w:val="21"/>
                        </w:rPr>
                        <w:fldChar w:fldCharType="begin"/>
                      </w:r>
                      <w:r>
                        <w:rPr>
                          <w:rFonts w:ascii="宋体" w:hAnsi="宋体"/>
                          <w:color w:val="002060"/>
                          <w:szCs w:val="21"/>
                        </w:rPr>
                        <w:instrText xml:space="preserve"> HYPERLINK "http://www.gaokao.com/zyk/gkst/" </w:instrText>
                      </w:r>
                      <w:r>
                        <w:rPr>
                          <w:rFonts w:ascii="宋体" w:hAnsi="宋体"/>
                          <w:color w:val="002060"/>
                          <w:szCs w:val="21"/>
                        </w:rPr>
                        <w:fldChar w:fldCharType="separate"/>
                      </w:r>
                      <w:r>
                        <w:rPr>
                          <w:rStyle w:val="6"/>
                          <w:rFonts w:hint="eastAsia" w:ascii="宋体" w:hAnsi="宋体"/>
                          <w:szCs w:val="21"/>
                        </w:rPr>
                        <w:t>201</w:t>
                      </w:r>
                      <w:bookmarkStart w:id="0" w:name="_Hlt358278519"/>
                      <w:bookmarkStart w:id="1" w:name="_Hlt358278520"/>
                      <w:r>
                        <w:rPr>
                          <w:rStyle w:val="6"/>
                          <w:rFonts w:hint="eastAsia" w:ascii="宋体" w:hAnsi="宋体"/>
                          <w:szCs w:val="21"/>
                        </w:rPr>
                        <w:t>6年全国高</w:t>
                      </w:r>
                      <w:bookmarkEnd w:id="0"/>
                      <w:bookmarkEnd w:id="1"/>
                      <w:r>
                        <w:rPr>
                          <w:rStyle w:val="6"/>
                          <w:rFonts w:hint="eastAsia" w:ascii="宋体" w:hAnsi="宋体"/>
                          <w:szCs w:val="21"/>
                        </w:rPr>
                        <w:t>考真题</w:t>
                      </w:r>
                      <w:bookmarkStart w:id="2" w:name="_Hlt326836328"/>
                      <w:r>
                        <w:rPr>
                          <w:rStyle w:val="6"/>
                          <w:rFonts w:hint="eastAsia" w:ascii="宋体" w:hAnsi="宋体"/>
                          <w:szCs w:val="21"/>
                        </w:rPr>
                        <w:t>及</w:t>
                      </w:r>
                      <w:bookmarkEnd w:id="2"/>
                      <w:r>
                        <w:rPr>
                          <w:rStyle w:val="6"/>
                          <w:rFonts w:hint="eastAsia" w:ascii="宋体" w:hAnsi="宋体"/>
                          <w:szCs w:val="21"/>
                        </w:rPr>
                        <w:t>答案</w:t>
                      </w:r>
                      <w:r>
                        <w:rPr>
                          <w:rFonts w:ascii="宋体" w:hAnsi="宋体"/>
                          <w:color w:val="002060"/>
                          <w:szCs w:val="21"/>
                        </w:rPr>
                        <w:fldChar w:fldCharType="end"/>
                      </w:r>
                    </w:p>
                    <w:p>
                      <w:pPr>
                        <w:spacing w:line="360" w:lineRule="auto"/>
                        <w:jc w:val="left"/>
                        <w:rPr>
                          <w:rFonts w:hint="eastAsia" w:ascii="宋体" w:hAnsi="宋体"/>
                          <w:color w:val="002060"/>
                          <w:szCs w:val="21"/>
                        </w:rPr>
                      </w:pPr>
                      <w:r>
                        <w:rPr>
                          <w:rFonts w:ascii="宋体" w:hAnsi="宋体"/>
                          <w:color w:val="002060"/>
                          <w:szCs w:val="21"/>
                        </w:rPr>
                        <w:fldChar w:fldCharType="begin"/>
                      </w:r>
                      <w:r>
                        <w:rPr>
                          <w:rFonts w:ascii="宋体" w:hAnsi="宋体"/>
                          <w:color w:val="002060"/>
                          <w:szCs w:val="21"/>
                        </w:rPr>
                        <w:instrText xml:space="preserve"> HYPERLINK "http://www.gaokao.com/baokao/cjcx/" </w:instrText>
                      </w:r>
                      <w:r>
                        <w:rPr>
                          <w:rFonts w:ascii="宋体" w:hAnsi="宋体"/>
                          <w:color w:val="002060"/>
                          <w:szCs w:val="21"/>
                        </w:rPr>
                        <w:fldChar w:fldCharType="separate"/>
                      </w:r>
                      <w:r>
                        <w:rPr>
                          <w:rStyle w:val="7"/>
                          <w:rFonts w:hint="eastAsia" w:ascii="宋体" w:hAnsi="宋体"/>
                          <w:szCs w:val="21"/>
                        </w:rPr>
                        <w:t>2016年高考成绩</w:t>
                      </w:r>
                      <w:bookmarkStart w:id="3" w:name="_Hlt421090272"/>
                      <w:r>
                        <w:rPr>
                          <w:rStyle w:val="7"/>
                          <w:rFonts w:hint="eastAsia" w:ascii="宋体" w:hAnsi="宋体"/>
                          <w:szCs w:val="21"/>
                        </w:rPr>
                        <w:t>查</w:t>
                      </w:r>
                      <w:bookmarkEnd w:id="3"/>
                      <w:r>
                        <w:rPr>
                          <w:rStyle w:val="7"/>
                          <w:rFonts w:hint="eastAsia" w:ascii="宋体" w:hAnsi="宋体"/>
                          <w:szCs w:val="21"/>
                        </w:rPr>
                        <w:t>询入口</w:t>
                      </w:r>
                      <w:r>
                        <w:rPr>
                          <w:rFonts w:ascii="宋体" w:hAnsi="宋体"/>
                          <w:color w:val="002060"/>
                          <w:szCs w:val="21"/>
                        </w:rPr>
                        <w:fldChar w:fldCharType="end"/>
                      </w:r>
                    </w:p>
                    <w:p>
                      <w:pPr>
                        <w:spacing w:line="360" w:lineRule="auto"/>
                        <w:jc w:val="left"/>
                        <w:rPr>
                          <w:rFonts w:hint="eastAsia" w:ascii="宋体" w:hAnsi="宋体"/>
                          <w:color w:val="002060"/>
                          <w:szCs w:val="21"/>
                        </w:rPr>
                      </w:pPr>
                      <w:r>
                        <w:rPr>
                          <w:rFonts w:ascii="宋体" w:hAnsi="宋体"/>
                          <w:color w:val="002060"/>
                          <w:szCs w:val="21"/>
                        </w:rPr>
                        <w:fldChar w:fldCharType="begin"/>
                      </w:r>
                      <w:r>
                        <w:rPr>
                          <w:rFonts w:ascii="宋体" w:hAnsi="宋体"/>
                          <w:color w:val="002060"/>
                          <w:szCs w:val="21"/>
                        </w:rPr>
                        <w:instrText xml:space="preserve"> HYPERLINK "http://www.gaokao.com/baokao/lqfsx/gsfsx/" </w:instrText>
                      </w:r>
                      <w:r>
                        <w:rPr>
                          <w:rFonts w:ascii="宋体" w:hAnsi="宋体"/>
                          <w:color w:val="002060"/>
                          <w:szCs w:val="21"/>
                        </w:rPr>
                        <w:fldChar w:fldCharType="separate"/>
                      </w:r>
                      <w:r>
                        <w:rPr>
                          <w:rStyle w:val="7"/>
                          <w:rFonts w:ascii="宋体" w:hAnsi="宋体"/>
                          <w:szCs w:val="21"/>
                        </w:rPr>
                        <w:t>201</w:t>
                      </w:r>
                      <w:r>
                        <w:rPr>
                          <w:rStyle w:val="7"/>
                          <w:rFonts w:hint="eastAsia" w:ascii="宋体" w:hAnsi="宋体"/>
                          <w:szCs w:val="21"/>
                        </w:rPr>
                        <w:t>6年全国各地各批次控制分数线</w:t>
                      </w:r>
                      <w:r>
                        <w:rPr>
                          <w:rFonts w:ascii="宋体" w:hAnsi="宋体"/>
                          <w:color w:val="002060"/>
                          <w:szCs w:val="21"/>
                        </w:rPr>
                        <w:fldChar w:fldCharType="end"/>
                      </w:r>
                    </w:p>
                    <w:p>
                      <w:pPr>
                        <w:spacing w:line="360" w:lineRule="auto"/>
                        <w:jc w:val="left"/>
                        <w:rPr>
                          <w:rStyle w:val="7"/>
                          <w:rFonts w:hint="eastAsia" w:ascii="宋体" w:hAnsi="宋体"/>
                          <w:szCs w:val="21"/>
                        </w:rPr>
                      </w:pPr>
                      <w:r>
                        <w:rPr>
                          <w:rFonts w:ascii="宋体" w:hAnsi="宋体"/>
                          <w:color w:val="000000"/>
                          <w:szCs w:val="21"/>
                        </w:rPr>
                        <w:fldChar w:fldCharType="begin"/>
                      </w:r>
                      <w:r>
                        <w:rPr>
                          <w:rFonts w:ascii="宋体" w:hAnsi="宋体"/>
                          <w:color w:val="000000"/>
                          <w:szCs w:val="21"/>
                        </w:rPr>
                        <w:instrText xml:space="preserve"> HYPERLINK "http://www.gaokao.com/baokao/lqfsx/ybfsx/" </w:instrText>
                      </w:r>
                      <w:r>
                        <w:rPr>
                          <w:rFonts w:ascii="宋体" w:hAnsi="宋体"/>
                          <w:color w:val="000000"/>
                          <w:szCs w:val="21"/>
                        </w:rPr>
                        <w:fldChar w:fldCharType="separate"/>
                      </w:r>
                      <w:r>
                        <w:rPr>
                          <w:rStyle w:val="7"/>
                          <w:rFonts w:ascii="宋体" w:hAnsi="宋体"/>
                          <w:szCs w:val="21"/>
                        </w:rPr>
                        <w:t>201</w:t>
                      </w:r>
                      <w:r>
                        <w:rPr>
                          <w:rStyle w:val="7"/>
                          <w:rFonts w:hint="eastAsia" w:ascii="宋体" w:hAnsi="宋体"/>
                          <w:szCs w:val="21"/>
                        </w:rPr>
                        <w:t>6</w:t>
                      </w:r>
                      <w:r>
                        <w:rPr>
                          <w:rStyle w:val="7"/>
                          <w:rFonts w:ascii="宋体" w:hAnsi="宋体"/>
                          <w:szCs w:val="21"/>
                        </w:rPr>
                        <w:t>年</w:t>
                      </w:r>
                      <w:r>
                        <w:rPr>
                          <w:rStyle w:val="7"/>
                          <w:rFonts w:hint="eastAsia" w:ascii="宋体" w:hAnsi="宋体"/>
                          <w:szCs w:val="21"/>
                        </w:rPr>
                        <w:t>全国高校最低录取分数线</w:t>
                      </w:r>
                      <w:bookmarkStart w:id="4" w:name="_Hlt421091087"/>
                      <w:bookmarkEnd w:id="4"/>
                      <w:bookmarkStart w:id="5" w:name="_Hlt421091092"/>
                      <w:bookmarkEnd w:id="5"/>
                    </w:p>
                    <w:p>
                      <w:pPr>
                        <w:spacing w:line="360" w:lineRule="auto"/>
                        <w:jc w:val="left"/>
                        <w:rPr>
                          <w:rFonts w:hint="eastAsia" w:ascii="宋体" w:hAnsi="宋体"/>
                          <w:color w:val="000000"/>
                          <w:szCs w:val="21"/>
                        </w:rPr>
                      </w:pPr>
                      <w:r>
                        <w:rPr>
                          <w:rFonts w:ascii="宋体" w:hAnsi="宋体"/>
                          <w:color w:val="000000"/>
                          <w:szCs w:val="21"/>
                        </w:rPr>
                        <w:fldChar w:fldCharType="end"/>
                      </w:r>
                      <w:r>
                        <w:rPr>
                          <w:rFonts w:hint="eastAsia" w:ascii="宋体" w:hAnsi="宋体"/>
                          <w:color w:val="000000"/>
                          <w:szCs w:val="21"/>
                        </w:rPr>
                        <w:t xml:space="preserve">※ </w:t>
                      </w:r>
                      <w:r>
                        <w:rPr>
                          <w:rFonts w:hint="eastAsia" w:ascii="宋体" w:hAnsi="宋体"/>
                          <w:b/>
                          <w:color w:val="000000"/>
                          <w:szCs w:val="21"/>
                        </w:rPr>
                        <w:t>【高考帮APP出品】2016高考一站式解决方案</w:t>
                      </w:r>
                    </w:p>
                    <w:p>
                      <w:pPr>
                        <w:spacing w:line="360" w:lineRule="auto"/>
                        <w:jc w:val="center"/>
                        <w:rPr>
                          <w:rFonts w:ascii="宋体" w:hAnsi="宋体"/>
                          <w:color w:val="000000"/>
                          <w:szCs w:val="21"/>
                        </w:rPr>
                      </w:pPr>
                      <w:r>
                        <w:rPr>
                          <w:rFonts w:ascii="宋体" w:hAnsi="宋体"/>
                          <w:color w:val="000000"/>
                          <w:szCs w:val="21"/>
                        </w:rPr>
                        <w:drawing>
                          <wp:inline distT="0" distB="0" distL="114300" distR="114300">
                            <wp:extent cx="2000250" cy="2000250"/>
                            <wp:effectExtent l="0" t="0" r="0" b="0"/>
                            <wp:docPr id="2" name="图片 59" descr="2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59" descr="21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0250" cy="2000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spacing w:line="360" w:lineRule="auto"/>
                        <w:ind w:right="105"/>
                        <w:jc w:val="left"/>
                        <w:rPr>
                          <w:rFonts w:ascii="宋体" w:hAnsi="宋体"/>
                          <w:color w:val="000000"/>
                          <w:szCs w:val="21"/>
                          <w:u w:val="single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  <w:szCs w:val="21"/>
          <w:u w:val="single"/>
        </w:rPr>
      </w:pPr>
    </w:p>
    <w:p>
      <w:pPr>
        <w:ind w:left="420" w:hanging="420" w:hangingChars="200"/>
        <w:jc w:val="left"/>
        <w:rPr>
          <w:rFonts w:hint="eastAsia"/>
          <w:color w:val="000000"/>
          <w:szCs w:val="21"/>
          <w:u w:val="single"/>
        </w:rPr>
      </w:pPr>
    </w:p>
    <w:p>
      <w:pPr>
        <w:jc w:val="right"/>
        <w:rPr>
          <w:rFonts w:hint="eastAsia" w:ascii="微软雅黑" w:hAnsi="微软雅黑" w:eastAsia="微软雅黑"/>
          <w:color w:val="548DD4"/>
          <w:sz w:val="24"/>
          <w:szCs w:val="24"/>
          <w:u w:val="single"/>
        </w:rPr>
      </w:pPr>
    </w:p>
    <w:p>
      <w:pPr>
        <w:jc w:val="left"/>
        <w:rPr>
          <w:rFonts w:hint="eastAsia" w:ascii="宋体" w:hAnsi="宋体"/>
          <w:color w:val="3391D1"/>
          <w:szCs w:val="21"/>
          <w:u w:val="single"/>
        </w:rPr>
      </w:pPr>
    </w:p>
    <w:p>
      <w:pPr>
        <w:jc w:val="left"/>
        <w:rPr>
          <w:rFonts w:hint="eastAsia" w:ascii="宋体" w:hAnsi="宋体"/>
          <w:szCs w:val="21"/>
          <w:u w:val="single"/>
        </w:rPr>
      </w:pPr>
    </w:p>
    <w:p>
      <w:pPr/>
    </w:p>
    <w:p>
      <w:pPr/>
    </w:p>
    <w:sectPr>
      <w:headerReference r:id="rId5" w:type="first"/>
      <w:headerReference r:id="rId3" w:type="default"/>
      <w:footerReference r:id="rId6" w:type="default"/>
      <w:headerReference r:id="rId4" w:type="even"/>
      <w:pgSz w:w="11906" w:h="16838"/>
      <w:pgMar w:top="1440" w:right="1800" w:bottom="1440" w:left="1800" w:header="851" w:footer="992" w:gutter="0"/>
      <w:pgNumType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Lucida Console">
    <w:panose1 w:val="020B0609040504020204"/>
    <w:charset w:val="00"/>
    <w:family w:val="modern"/>
    <w:pitch w:val="default"/>
    <w:sig w:usb0="8000028F" w:usb1="00001800" w:usb2="00000000" w:usb3="00000000" w:csb0="0000001F" w:csb1="D7D70000"/>
  </w:font>
  <w:font w:name="sөũ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MingLiU">
    <w:panose1 w:val="02020509000000000000"/>
    <w:charset w:val="88"/>
    <w:family w:val="modern"/>
    <w:pitch w:val="default"/>
    <w:sig w:usb0="A00002FF" w:usb1="28CFFCFA" w:usb2="00000016" w:usb3="00000000" w:csb0="00100001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MS Gothic">
    <w:panose1 w:val="020B0609070205080204"/>
    <w:charset w:val="80"/>
    <w:family w:val="modern"/>
    <w:pitch w:val="default"/>
    <w:sig w:usb0="E00002FF" w:usb1="6AC7FDFB" w:usb2="00000012" w:usb3="00000000" w:csb0="4002009F" w:csb1="DFD70000"/>
  </w:font>
  <w:font w:name="黑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_x001A_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汉仪书宋二简">
    <w:altName w:val="宋体"/>
    <w:panose1 w:val="02010609000101010101"/>
    <w:charset w:val="86"/>
    <w:family w:val="modern"/>
    <w:pitch w:val="default"/>
    <w:sig w:usb0="00000000" w:usb1="00000000" w:usb2="00000012" w:usb3="00000000" w:csb0="00040000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方正书宋简体">
    <w:altName w:val="宋体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_x000B__x000C_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Book Antiqua">
    <w:altName w:val="Segoe Print"/>
    <w:panose1 w:val="02040602050305030304"/>
    <w:charset w:val="00"/>
    <w:family w:val="roman"/>
    <w:pitch w:val="default"/>
    <w:sig w:usb0="00000000" w:usb1="00000000" w:usb2="00000000" w:usb3="00000000" w:csb0="0000009F" w:csb1="00000000"/>
  </w:font>
  <w:font w:name="Kozuka Mincho Std">
    <w:altName w:val="MS Gothic"/>
    <w:panose1 w:val="00000000000000000000"/>
    <w:charset w:val="80"/>
    <w:family w:val="auto"/>
    <w:pitch w:val="default"/>
    <w:sig w:usb0="00000000" w:usb1="00000000" w:usb2="00000010" w:usb3="00000000" w:csb0="00020000" w:csb1="00000000"/>
  </w:font>
  <w:font w:name="Kabel Ult BT">
    <w:altName w:val="Lucida Sans Unicode"/>
    <w:panose1 w:val="00000000000000000000"/>
    <w:charset w:val="00"/>
    <w:family w:val="swiss"/>
    <w:pitch w:val="default"/>
    <w:sig w:usb0="00000000" w:usb1="00000000" w:usb2="00000000" w:usb3="00000000" w:csb0="0000001B" w:csb1="00000000"/>
  </w:font>
  <w:font w:name="方正楷体简体">
    <w:altName w:val="宋体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隶书">
    <w:altName w:val="微软雅黑"/>
    <w:panose1 w:val="02010509060101010101"/>
    <w:charset w:val="86"/>
    <w:family w:val="modern"/>
    <w:pitch w:val="default"/>
    <w:sig w:usb0="00000000" w:usb1="00000000" w:usb2="00000010" w:usb3="00000000" w:csb0="00040000" w:csb1="00000000"/>
  </w:font>
  <w:font w:name="PMingLiU">
    <w:panose1 w:val="02020500000000000000"/>
    <w:charset w:val="88"/>
    <w:family w:val="roman"/>
    <w:pitch w:val="default"/>
    <w:sig w:usb0="A00002FF" w:usb1="28CFFCFA" w:usb2="00000016" w:usb3="00000000" w:csb0="00100001" w:csb1="00000000"/>
  </w:font>
  <w:font w:name="方正大标宋简体">
    <w:altName w:val="微软雅黑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幼圆">
    <w:altName w:val="宋体"/>
    <w:panose1 w:val="02010509060101010101"/>
    <w:charset w:val="86"/>
    <w:family w:val="modern"/>
    <w:pitch w:val="default"/>
    <w:sig w:usb0="00000000" w:usb1="00000000" w:usb2="00000010" w:usb3="00000000" w:csb0="00040000" w:csb1="00000000"/>
  </w:font>
  <w:font w:name="Lucida Sans Unicode">
    <w:panose1 w:val="020B0602030504020204"/>
    <w:charset w:val="00"/>
    <w:family w:val="swiss"/>
    <w:pitch w:val="default"/>
    <w:sig w:usb0="80001AFF" w:usb1="0000396B" w:usb2="00000000" w:usb3="00000000" w:csb0="200000BF" w:csb1="D7F70000"/>
  </w:font>
  <w:font w:name="昆仑细圆">
    <w:altName w:val="黑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MS Reference Sans Serif">
    <w:altName w:val="Verdana"/>
    <w:panose1 w:val="020B0604030504040204"/>
    <w:charset w:val="00"/>
    <w:family w:val="swiss"/>
    <w:pitch w:val="default"/>
    <w:sig w:usb0="00000000" w:usb1="00000000" w:usb2="00000000" w:usb3="00000000" w:csb0="0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Ђ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??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汉仪中楷简">
    <w:altName w:val="宋体"/>
    <w:panose1 w:val="02010604000101010101"/>
    <w:charset w:val="86"/>
    <w:family w:val="auto"/>
    <w:pitch w:val="default"/>
    <w:sig w:usb0="00000000" w:usb1="00000000" w:usb2="00000012" w:usb3="00000000" w:csb0="00040000" w:csb1="00000000"/>
  </w:font>
  <w:font w:name="华康海报体W12(P)">
    <w:altName w:val="宋体"/>
    <w:panose1 w:val="040B0C00000000000000"/>
    <w:charset w:val="86"/>
    <w:family w:val="decorative"/>
    <w:pitch w:val="default"/>
    <w:sig w:usb0="00000000" w:usb1="00000000" w:usb2="00000012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  <w:rPr>
        <w:rFonts w:hint="eastAsia"/>
      </w:rPr>
    </w:pPr>
  </w:p>
  <w:p>
    <w:pPr>
      <w:pStyle w:val="2"/>
      <w:jc w:val="center"/>
      <w:rPr>
        <w:rFonts w:hint="eastAsia"/>
      </w:rPr>
    </w:pPr>
  </w:p>
  <w:p>
    <w:pPr>
      <w:pStyle w:val="2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</w:rPr>
      <w:t>1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</w:rPr>
      <w:t>1</w:t>
    </w:r>
    <w:r>
      <w:rPr>
        <w:b/>
        <w:bCs/>
        <w:sz w:val="24"/>
        <w:szCs w:val="24"/>
      </w:rPr>
      <w:fldChar w:fldCharType="end"/>
    </w:r>
  </w:p>
  <w:p>
    <w:pPr>
      <w:pStyle w:val="2"/>
      <w:wordWrap w:val="0"/>
      <w:ind w:right="630"/>
      <w:rPr>
        <w:rFonts w:hint="eastAsia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inline distT="0" distB="0" distL="114300" distR="114300">
          <wp:extent cx="5273675" cy="445135"/>
          <wp:effectExtent l="0" t="0" r="3175" b="12065"/>
          <wp:docPr id="6" name="图片 60" descr="zxx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0" descr="zxxk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3675" cy="44513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6336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2657475" cy="1285875"/>
          <wp:effectExtent l="0" t="0" r="9525" b="9525"/>
          <wp:wrapNone/>
          <wp:docPr id="8" name="WordPictureWatermark9853266" descr="高考网文档水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WordPictureWatermark9853266" descr="高考网文档水印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57475" cy="128587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6131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69230" cy="7448550"/>
          <wp:effectExtent l="0" t="0" r="0" b="0"/>
          <wp:wrapNone/>
          <wp:docPr id="9" name="WordPictureWatermark10963954" descr="s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WordPictureWatermark10963954" descr="s3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269230" cy="744855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3004800" cy="9753600"/>
          <wp:effectExtent l="0" t="0" r="6350" b="0"/>
          <wp:wrapNone/>
          <wp:docPr id="10" name="WordPictureWatermark2" descr="未标题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WordPictureWatermark2" descr="未标题-2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3004800" cy="97536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6233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2657475" cy="1285875"/>
          <wp:effectExtent l="0" t="0" r="9525" b="9525"/>
          <wp:wrapNone/>
          <wp:docPr id="3" name="WordPictureWatermark9853265" descr="高考网文档水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9853265" descr="高考网文档水印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57475" cy="128587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6028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69230" cy="7448550"/>
          <wp:effectExtent l="0" t="0" r="0" b="0"/>
          <wp:wrapNone/>
          <wp:docPr id="4" name="WordPictureWatermark10963953" descr="s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10963953" descr="s3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269230" cy="744855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5824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3004800" cy="9753600"/>
          <wp:effectExtent l="0" t="0" r="6350" b="0"/>
          <wp:wrapNone/>
          <wp:docPr id="5" name="WordPictureWatermark1" descr="未标题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ordPictureWatermark1" descr="未标题-2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3004800" cy="97536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6E1358"/>
    <w:multiLevelType w:val="multilevel"/>
    <w:tmpl w:val="4E6E1358"/>
    <w:lvl w:ilvl="0" w:tentative="0">
      <w:start w:val="1"/>
      <w:numFmt w:val="japaneseCounting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4354981"/>
    <w:rsid w:val="44354981"/>
    <w:rsid w:val="56EE57A5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8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6">
    <w:name w:val="FollowedHyperlink"/>
    <w:uiPriority w:val="0"/>
    <w:rPr>
      <w:color w:val="800080"/>
      <w:u w:val="single"/>
    </w:rPr>
  </w:style>
  <w:style w:type="character" w:styleId="7">
    <w:name w:val="Hyperlink"/>
    <w:uiPriority w:val="0"/>
    <w:rPr>
      <w:color w:val="0000FF"/>
      <w:u w:val="single"/>
    </w:rPr>
  </w:style>
  <w:style w:type="table" w:styleId="9">
    <w:name w:val="Table Grid"/>
    <w:basedOn w:val="8"/>
    <w:uiPriority w:val="0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List Paragraph"/>
    <w:basedOn w:val="1"/>
    <w:uiPriority w:val="0"/>
    <w:pPr>
      <w:ind w:firstLine="420" w:firstLineChars="200"/>
    </w:pPr>
    <w:rPr>
      <w:rFonts w:ascii="Times New Roman" w:hAnsi="Times New Roman"/>
      <w:szCs w:val="24"/>
    </w:rPr>
  </w:style>
  <w:style w:type="paragraph" w:customStyle="1" w:styleId="11">
    <w:name w:val="MTDisplayEquation"/>
    <w:basedOn w:val="1"/>
    <w:next w:val="1"/>
    <w:qFormat/>
    <w:uiPriority w:val="0"/>
    <w:pPr>
      <w:tabs>
        <w:tab w:val="center" w:pos="4160"/>
        <w:tab w:val="right" w:pos="8300"/>
      </w:tabs>
    </w:pPr>
    <w:rPr>
      <w:rFonts w:asciiTheme="minorHAnsi" w:hAnsiTheme="minorHAnsi" w:eastAsiaTheme="minorEastAsia" w:cstheme="minorBidi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46.bin"/><Relationship Id="rId98" Type="http://schemas.openxmlformats.org/officeDocument/2006/relationships/image" Target="media/image50.wmf"/><Relationship Id="rId97" Type="http://schemas.openxmlformats.org/officeDocument/2006/relationships/oleObject" Target="embeddings/oleObject45.bin"/><Relationship Id="rId96" Type="http://schemas.openxmlformats.org/officeDocument/2006/relationships/image" Target="media/image49.wmf"/><Relationship Id="rId95" Type="http://schemas.openxmlformats.org/officeDocument/2006/relationships/oleObject" Target="embeddings/oleObject44.bin"/><Relationship Id="rId94" Type="http://schemas.openxmlformats.org/officeDocument/2006/relationships/image" Target="media/image48.wmf"/><Relationship Id="rId93" Type="http://schemas.openxmlformats.org/officeDocument/2006/relationships/oleObject" Target="embeddings/oleObject43.bin"/><Relationship Id="rId92" Type="http://schemas.openxmlformats.org/officeDocument/2006/relationships/image" Target="media/image47.wmf"/><Relationship Id="rId91" Type="http://schemas.openxmlformats.org/officeDocument/2006/relationships/oleObject" Target="embeddings/oleObject42.bin"/><Relationship Id="rId90" Type="http://schemas.openxmlformats.org/officeDocument/2006/relationships/image" Target="media/image46.wmf"/><Relationship Id="rId9" Type="http://schemas.openxmlformats.org/officeDocument/2006/relationships/image" Target="media/image5.wmf"/><Relationship Id="rId89" Type="http://schemas.openxmlformats.org/officeDocument/2006/relationships/oleObject" Target="embeddings/oleObject41.bin"/><Relationship Id="rId88" Type="http://schemas.openxmlformats.org/officeDocument/2006/relationships/image" Target="media/image45.wmf"/><Relationship Id="rId87" Type="http://schemas.openxmlformats.org/officeDocument/2006/relationships/oleObject" Target="embeddings/oleObject40.bin"/><Relationship Id="rId86" Type="http://schemas.openxmlformats.org/officeDocument/2006/relationships/image" Target="media/image44.wmf"/><Relationship Id="rId85" Type="http://schemas.openxmlformats.org/officeDocument/2006/relationships/oleObject" Target="embeddings/oleObject39.bin"/><Relationship Id="rId84" Type="http://schemas.openxmlformats.org/officeDocument/2006/relationships/image" Target="media/image43.wmf"/><Relationship Id="rId83" Type="http://schemas.openxmlformats.org/officeDocument/2006/relationships/oleObject" Target="embeddings/oleObject38.bin"/><Relationship Id="rId82" Type="http://schemas.openxmlformats.org/officeDocument/2006/relationships/image" Target="media/image42.wmf"/><Relationship Id="rId81" Type="http://schemas.openxmlformats.org/officeDocument/2006/relationships/oleObject" Target="embeddings/oleObject37.bin"/><Relationship Id="rId80" Type="http://schemas.openxmlformats.org/officeDocument/2006/relationships/image" Target="media/image41.wmf"/><Relationship Id="rId8" Type="http://schemas.openxmlformats.org/officeDocument/2006/relationships/oleObject" Target="embeddings/oleObject1.bin"/><Relationship Id="rId79" Type="http://schemas.openxmlformats.org/officeDocument/2006/relationships/oleObject" Target="embeddings/oleObject36.bin"/><Relationship Id="rId78" Type="http://schemas.openxmlformats.org/officeDocument/2006/relationships/image" Target="media/image40.wmf"/><Relationship Id="rId77" Type="http://schemas.openxmlformats.org/officeDocument/2006/relationships/oleObject" Target="embeddings/oleObject35.bin"/><Relationship Id="rId76" Type="http://schemas.openxmlformats.org/officeDocument/2006/relationships/image" Target="media/image39.wmf"/><Relationship Id="rId75" Type="http://schemas.openxmlformats.org/officeDocument/2006/relationships/oleObject" Target="embeddings/oleObject34.bin"/><Relationship Id="rId74" Type="http://schemas.openxmlformats.org/officeDocument/2006/relationships/image" Target="media/image38.wmf"/><Relationship Id="rId73" Type="http://schemas.openxmlformats.org/officeDocument/2006/relationships/oleObject" Target="embeddings/oleObject33.bin"/><Relationship Id="rId72" Type="http://schemas.openxmlformats.org/officeDocument/2006/relationships/image" Target="media/image37.wmf"/><Relationship Id="rId71" Type="http://schemas.openxmlformats.org/officeDocument/2006/relationships/oleObject" Target="embeddings/oleObject32.bin"/><Relationship Id="rId70" Type="http://schemas.openxmlformats.org/officeDocument/2006/relationships/image" Target="media/image36.wmf"/><Relationship Id="rId7" Type="http://schemas.openxmlformats.org/officeDocument/2006/relationships/theme" Target="theme/theme1.xml"/><Relationship Id="rId69" Type="http://schemas.openxmlformats.org/officeDocument/2006/relationships/oleObject" Target="embeddings/oleObject31.bin"/><Relationship Id="rId68" Type="http://schemas.openxmlformats.org/officeDocument/2006/relationships/image" Target="media/image35.wmf"/><Relationship Id="rId67" Type="http://schemas.openxmlformats.org/officeDocument/2006/relationships/oleObject" Target="embeddings/oleObject30.bin"/><Relationship Id="rId66" Type="http://schemas.openxmlformats.org/officeDocument/2006/relationships/image" Target="media/image34.wmf"/><Relationship Id="rId65" Type="http://schemas.openxmlformats.org/officeDocument/2006/relationships/oleObject" Target="embeddings/oleObject29.bin"/><Relationship Id="rId64" Type="http://schemas.openxmlformats.org/officeDocument/2006/relationships/image" Target="media/image33.wmf"/><Relationship Id="rId63" Type="http://schemas.openxmlformats.org/officeDocument/2006/relationships/oleObject" Target="embeddings/oleObject28.bin"/><Relationship Id="rId62" Type="http://schemas.openxmlformats.org/officeDocument/2006/relationships/image" Target="media/image32.wmf"/><Relationship Id="rId61" Type="http://schemas.openxmlformats.org/officeDocument/2006/relationships/oleObject" Target="embeddings/oleObject27.bin"/><Relationship Id="rId60" Type="http://schemas.openxmlformats.org/officeDocument/2006/relationships/image" Target="media/image31.wmf"/><Relationship Id="rId6" Type="http://schemas.openxmlformats.org/officeDocument/2006/relationships/footer" Target="footer1.xml"/><Relationship Id="rId59" Type="http://schemas.openxmlformats.org/officeDocument/2006/relationships/oleObject" Target="embeddings/oleObject26.bin"/><Relationship Id="rId58" Type="http://schemas.openxmlformats.org/officeDocument/2006/relationships/image" Target="media/image30.wmf"/><Relationship Id="rId57" Type="http://schemas.openxmlformats.org/officeDocument/2006/relationships/oleObject" Target="embeddings/oleObject25.bin"/><Relationship Id="rId56" Type="http://schemas.openxmlformats.org/officeDocument/2006/relationships/image" Target="media/image29.wmf"/><Relationship Id="rId55" Type="http://schemas.openxmlformats.org/officeDocument/2006/relationships/oleObject" Target="embeddings/oleObject24.bin"/><Relationship Id="rId54" Type="http://schemas.openxmlformats.org/officeDocument/2006/relationships/image" Target="media/image28.wmf"/><Relationship Id="rId53" Type="http://schemas.openxmlformats.org/officeDocument/2006/relationships/oleObject" Target="embeddings/oleObject23.bin"/><Relationship Id="rId52" Type="http://schemas.openxmlformats.org/officeDocument/2006/relationships/image" Target="media/image27.wmf"/><Relationship Id="rId51" Type="http://schemas.openxmlformats.org/officeDocument/2006/relationships/oleObject" Target="embeddings/oleObject22.bin"/><Relationship Id="rId50" Type="http://schemas.openxmlformats.org/officeDocument/2006/relationships/image" Target="media/image26.wmf"/><Relationship Id="rId5" Type="http://schemas.openxmlformats.org/officeDocument/2006/relationships/header" Target="header3.xml"/><Relationship Id="rId49" Type="http://schemas.openxmlformats.org/officeDocument/2006/relationships/oleObject" Target="embeddings/oleObject21.bin"/><Relationship Id="rId48" Type="http://schemas.openxmlformats.org/officeDocument/2006/relationships/image" Target="media/image25.wmf"/><Relationship Id="rId47" Type="http://schemas.openxmlformats.org/officeDocument/2006/relationships/oleObject" Target="embeddings/oleObject20.bin"/><Relationship Id="rId46" Type="http://schemas.openxmlformats.org/officeDocument/2006/relationships/image" Target="media/image24.jpeg"/><Relationship Id="rId45" Type="http://schemas.openxmlformats.org/officeDocument/2006/relationships/image" Target="media/image23.wmf"/><Relationship Id="rId44" Type="http://schemas.openxmlformats.org/officeDocument/2006/relationships/oleObject" Target="embeddings/oleObject19.bin"/><Relationship Id="rId43" Type="http://schemas.openxmlformats.org/officeDocument/2006/relationships/image" Target="media/image22.wmf"/><Relationship Id="rId42" Type="http://schemas.openxmlformats.org/officeDocument/2006/relationships/oleObject" Target="embeddings/oleObject18.bin"/><Relationship Id="rId41" Type="http://schemas.openxmlformats.org/officeDocument/2006/relationships/image" Target="media/image21.wmf"/><Relationship Id="rId40" Type="http://schemas.openxmlformats.org/officeDocument/2006/relationships/oleObject" Target="embeddings/oleObject17.bin"/><Relationship Id="rId4" Type="http://schemas.openxmlformats.org/officeDocument/2006/relationships/header" Target="header2.xml"/><Relationship Id="rId39" Type="http://schemas.openxmlformats.org/officeDocument/2006/relationships/image" Target="media/image20.wmf"/><Relationship Id="rId38" Type="http://schemas.openxmlformats.org/officeDocument/2006/relationships/oleObject" Target="embeddings/oleObject16.bin"/><Relationship Id="rId37" Type="http://schemas.openxmlformats.org/officeDocument/2006/relationships/image" Target="media/image19.wmf"/><Relationship Id="rId36" Type="http://schemas.openxmlformats.org/officeDocument/2006/relationships/oleObject" Target="embeddings/oleObject15.bin"/><Relationship Id="rId35" Type="http://schemas.openxmlformats.org/officeDocument/2006/relationships/image" Target="media/image18.wmf"/><Relationship Id="rId34" Type="http://schemas.openxmlformats.org/officeDocument/2006/relationships/oleObject" Target="embeddings/oleObject14.bin"/><Relationship Id="rId33" Type="http://schemas.openxmlformats.org/officeDocument/2006/relationships/image" Target="media/image17.wmf"/><Relationship Id="rId32" Type="http://schemas.openxmlformats.org/officeDocument/2006/relationships/oleObject" Target="embeddings/oleObject13.bin"/><Relationship Id="rId31" Type="http://schemas.openxmlformats.org/officeDocument/2006/relationships/image" Target="media/image16.wmf"/><Relationship Id="rId30" Type="http://schemas.openxmlformats.org/officeDocument/2006/relationships/oleObject" Target="embeddings/oleObject12.bin"/><Relationship Id="rId3" Type="http://schemas.openxmlformats.org/officeDocument/2006/relationships/header" Target="header1.xml"/><Relationship Id="rId29" Type="http://schemas.openxmlformats.org/officeDocument/2006/relationships/image" Target="media/image15.wmf"/><Relationship Id="rId28" Type="http://schemas.openxmlformats.org/officeDocument/2006/relationships/oleObject" Target="embeddings/oleObject11.bin"/><Relationship Id="rId27" Type="http://schemas.openxmlformats.org/officeDocument/2006/relationships/image" Target="media/image14.wmf"/><Relationship Id="rId26" Type="http://schemas.openxmlformats.org/officeDocument/2006/relationships/oleObject" Target="embeddings/oleObject10.bin"/><Relationship Id="rId25" Type="http://schemas.openxmlformats.org/officeDocument/2006/relationships/image" Target="media/image13.wmf"/><Relationship Id="rId24" Type="http://schemas.openxmlformats.org/officeDocument/2006/relationships/oleObject" Target="embeddings/oleObject9.bin"/><Relationship Id="rId23" Type="http://schemas.openxmlformats.org/officeDocument/2006/relationships/image" Target="media/image12.wmf"/><Relationship Id="rId22" Type="http://schemas.openxmlformats.org/officeDocument/2006/relationships/oleObject" Target="embeddings/oleObject8.bin"/><Relationship Id="rId21" Type="http://schemas.openxmlformats.org/officeDocument/2006/relationships/image" Target="media/image11.wmf"/><Relationship Id="rId20" Type="http://schemas.openxmlformats.org/officeDocument/2006/relationships/oleObject" Target="embeddings/oleObject7.bin"/><Relationship Id="rId2" Type="http://schemas.openxmlformats.org/officeDocument/2006/relationships/settings" Target="settings.xml"/><Relationship Id="rId19" Type="http://schemas.openxmlformats.org/officeDocument/2006/relationships/image" Target="media/image10.wmf"/><Relationship Id="rId18" Type="http://schemas.openxmlformats.org/officeDocument/2006/relationships/oleObject" Target="embeddings/oleObject6.bin"/><Relationship Id="rId17" Type="http://schemas.openxmlformats.org/officeDocument/2006/relationships/image" Target="media/image9.wmf"/><Relationship Id="rId162" Type="http://schemas.openxmlformats.org/officeDocument/2006/relationships/fontTable" Target="fontTable.xml"/><Relationship Id="rId161" Type="http://schemas.openxmlformats.org/officeDocument/2006/relationships/numbering" Target="numbering.xml"/><Relationship Id="rId160" Type="http://schemas.openxmlformats.org/officeDocument/2006/relationships/customXml" Target="../customXml/item1.xml"/><Relationship Id="rId16" Type="http://schemas.openxmlformats.org/officeDocument/2006/relationships/oleObject" Target="embeddings/oleObject5.bin"/><Relationship Id="rId159" Type="http://schemas.openxmlformats.org/officeDocument/2006/relationships/image" Target="media/image81.jpeg"/><Relationship Id="rId158" Type="http://schemas.openxmlformats.org/officeDocument/2006/relationships/image" Target="media/image80.png"/><Relationship Id="rId157" Type="http://schemas.openxmlformats.org/officeDocument/2006/relationships/oleObject" Target="embeddings/oleObject75.bin"/><Relationship Id="rId156" Type="http://schemas.openxmlformats.org/officeDocument/2006/relationships/image" Target="media/image79.wmf"/><Relationship Id="rId155" Type="http://schemas.openxmlformats.org/officeDocument/2006/relationships/oleObject" Target="embeddings/oleObject74.bin"/><Relationship Id="rId154" Type="http://schemas.openxmlformats.org/officeDocument/2006/relationships/image" Target="media/image78.wmf"/><Relationship Id="rId153" Type="http://schemas.openxmlformats.org/officeDocument/2006/relationships/oleObject" Target="embeddings/oleObject73.bin"/><Relationship Id="rId152" Type="http://schemas.openxmlformats.org/officeDocument/2006/relationships/image" Target="media/image77.wmf"/><Relationship Id="rId151" Type="http://schemas.openxmlformats.org/officeDocument/2006/relationships/oleObject" Target="embeddings/oleObject72.bin"/><Relationship Id="rId150" Type="http://schemas.openxmlformats.org/officeDocument/2006/relationships/image" Target="media/image76.wmf"/><Relationship Id="rId15" Type="http://schemas.openxmlformats.org/officeDocument/2006/relationships/image" Target="media/image8.wmf"/><Relationship Id="rId149" Type="http://schemas.openxmlformats.org/officeDocument/2006/relationships/oleObject" Target="embeddings/oleObject71.bin"/><Relationship Id="rId148" Type="http://schemas.openxmlformats.org/officeDocument/2006/relationships/image" Target="media/image75.wmf"/><Relationship Id="rId147" Type="http://schemas.openxmlformats.org/officeDocument/2006/relationships/oleObject" Target="embeddings/oleObject70.bin"/><Relationship Id="rId146" Type="http://schemas.openxmlformats.org/officeDocument/2006/relationships/image" Target="media/image74.wmf"/><Relationship Id="rId145" Type="http://schemas.openxmlformats.org/officeDocument/2006/relationships/oleObject" Target="embeddings/oleObject69.bin"/><Relationship Id="rId144" Type="http://schemas.openxmlformats.org/officeDocument/2006/relationships/image" Target="media/image73.wmf"/><Relationship Id="rId143" Type="http://schemas.openxmlformats.org/officeDocument/2006/relationships/oleObject" Target="embeddings/oleObject68.bin"/><Relationship Id="rId142" Type="http://schemas.openxmlformats.org/officeDocument/2006/relationships/image" Target="media/image72.wmf"/><Relationship Id="rId141" Type="http://schemas.openxmlformats.org/officeDocument/2006/relationships/oleObject" Target="embeddings/oleObject67.bin"/><Relationship Id="rId140" Type="http://schemas.openxmlformats.org/officeDocument/2006/relationships/image" Target="media/image71.wmf"/><Relationship Id="rId14" Type="http://schemas.openxmlformats.org/officeDocument/2006/relationships/oleObject" Target="embeddings/oleObject4.bin"/><Relationship Id="rId139" Type="http://schemas.openxmlformats.org/officeDocument/2006/relationships/oleObject" Target="embeddings/oleObject66.bin"/><Relationship Id="rId138" Type="http://schemas.openxmlformats.org/officeDocument/2006/relationships/image" Target="media/image70.wmf"/><Relationship Id="rId137" Type="http://schemas.openxmlformats.org/officeDocument/2006/relationships/oleObject" Target="embeddings/oleObject65.bin"/><Relationship Id="rId136" Type="http://schemas.openxmlformats.org/officeDocument/2006/relationships/image" Target="media/image69.png"/><Relationship Id="rId135" Type="http://schemas.openxmlformats.org/officeDocument/2006/relationships/image" Target="media/image68.wmf"/><Relationship Id="rId134" Type="http://schemas.openxmlformats.org/officeDocument/2006/relationships/oleObject" Target="embeddings/oleObject64.bin"/><Relationship Id="rId133" Type="http://schemas.openxmlformats.org/officeDocument/2006/relationships/image" Target="media/image67.wmf"/><Relationship Id="rId132" Type="http://schemas.openxmlformats.org/officeDocument/2006/relationships/oleObject" Target="embeddings/oleObject63.bin"/><Relationship Id="rId131" Type="http://schemas.openxmlformats.org/officeDocument/2006/relationships/image" Target="media/image66.wmf"/><Relationship Id="rId130" Type="http://schemas.openxmlformats.org/officeDocument/2006/relationships/oleObject" Target="embeddings/oleObject62.bin"/><Relationship Id="rId13" Type="http://schemas.openxmlformats.org/officeDocument/2006/relationships/image" Target="media/image7.wmf"/><Relationship Id="rId129" Type="http://schemas.openxmlformats.org/officeDocument/2006/relationships/image" Target="media/image65.wmf"/><Relationship Id="rId128" Type="http://schemas.openxmlformats.org/officeDocument/2006/relationships/oleObject" Target="embeddings/oleObject61.bin"/><Relationship Id="rId127" Type="http://schemas.openxmlformats.org/officeDocument/2006/relationships/image" Target="media/image64.wmf"/><Relationship Id="rId126" Type="http://schemas.openxmlformats.org/officeDocument/2006/relationships/oleObject" Target="embeddings/oleObject60.bin"/><Relationship Id="rId125" Type="http://schemas.openxmlformats.org/officeDocument/2006/relationships/oleObject" Target="embeddings/oleObject59.bin"/><Relationship Id="rId124" Type="http://schemas.openxmlformats.org/officeDocument/2006/relationships/image" Target="media/image63.wmf"/><Relationship Id="rId123" Type="http://schemas.openxmlformats.org/officeDocument/2006/relationships/oleObject" Target="embeddings/oleObject58.bin"/><Relationship Id="rId122" Type="http://schemas.openxmlformats.org/officeDocument/2006/relationships/image" Target="media/image62.wmf"/><Relationship Id="rId121" Type="http://schemas.openxmlformats.org/officeDocument/2006/relationships/oleObject" Target="embeddings/oleObject57.bin"/><Relationship Id="rId120" Type="http://schemas.openxmlformats.org/officeDocument/2006/relationships/image" Target="media/image61.wmf"/><Relationship Id="rId12" Type="http://schemas.openxmlformats.org/officeDocument/2006/relationships/oleObject" Target="embeddings/oleObject3.bin"/><Relationship Id="rId119" Type="http://schemas.openxmlformats.org/officeDocument/2006/relationships/oleObject" Target="embeddings/oleObject56.bin"/><Relationship Id="rId118" Type="http://schemas.openxmlformats.org/officeDocument/2006/relationships/image" Target="media/image60.wmf"/><Relationship Id="rId117" Type="http://schemas.openxmlformats.org/officeDocument/2006/relationships/oleObject" Target="embeddings/oleObject55.bin"/><Relationship Id="rId116" Type="http://schemas.openxmlformats.org/officeDocument/2006/relationships/image" Target="media/image59.wmf"/><Relationship Id="rId115" Type="http://schemas.openxmlformats.org/officeDocument/2006/relationships/oleObject" Target="embeddings/oleObject54.bin"/><Relationship Id="rId114" Type="http://schemas.openxmlformats.org/officeDocument/2006/relationships/image" Target="media/image58.wmf"/><Relationship Id="rId113" Type="http://schemas.openxmlformats.org/officeDocument/2006/relationships/oleObject" Target="embeddings/oleObject53.bin"/><Relationship Id="rId112" Type="http://schemas.openxmlformats.org/officeDocument/2006/relationships/image" Target="media/image57.wmf"/><Relationship Id="rId111" Type="http://schemas.openxmlformats.org/officeDocument/2006/relationships/oleObject" Target="embeddings/oleObject52.bin"/><Relationship Id="rId110" Type="http://schemas.openxmlformats.org/officeDocument/2006/relationships/image" Target="media/image56.wmf"/><Relationship Id="rId11" Type="http://schemas.openxmlformats.org/officeDocument/2006/relationships/image" Target="media/image6.wmf"/><Relationship Id="rId109" Type="http://schemas.openxmlformats.org/officeDocument/2006/relationships/oleObject" Target="embeddings/oleObject51.bin"/><Relationship Id="rId108" Type="http://schemas.openxmlformats.org/officeDocument/2006/relationships/image" Target="media/image55.wmf"/><Relationship Id="rId107" Type="http://schemas.openxmlformats.org/officeDocument/2006/relationships/oleObject" Target="embeddings/oleObject50.bin"/><Relationship Id="rId106" Type="http://schemas.openxmlformats.org/officeDocument/2006/relationships/image" Target="media/image54.wmf"/><Relationship Id="rId105" Type="http://schemas.openxmlformats.org/officeDocument/2006/relationships/oleObject" Target="embeddings/oleObject49.bin"/><Relationship Id="rId104" Type="http://schemas.openxmlformats.org/officeDocument/2006/relationships/image" Target="media/image53.wmf"/><Relationship Id="rId103" Type="http://schemas.openxmlformats.org/officeDocument/2006/relationships/oleObject" Target="embeddings/oleObject48.bin"/><Relationship Id="rId102" Type="http://schemas.openxmlformats.org/officeDocument/2006/relationships/image" Target="media/image52.wmf"/><Relationship Id="rId101" Type="http://schemas.openxmlformats.org/officeDocument/2006/relationships/oleObject" Target="embeddings/oleObject47.bin"/><Relationship Id="rId100" Type="http://schemas.openxmlformats.org/officeDocument/2006/relationships/image" Target="media/image51.wmf"/><Relationship Id="rId10" Type="http://schemas.openxmlformats.org/officeDocument/2006/relationships/oleObject" Target="embeddings/oleObject2.bin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Office_10.1.0.5745_F1E327BC-269C-435d-A152-05C5408002CA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2016-06-07T11:38:00Z</dcterms:created>
  <dc:creator>Administrator</dc:creator>
  <cp:lastModifiedBy>Administrator</cp:lastModifiedBy>
  <dcterms:modified xsi:type="dcterms:W3CDTF">2016-06-08T02:40:08Z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2052-10.1.0.5745</vt:lpwstr>
  </property>
</Properties>
</file>